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45BFD" w:rsidRDefault="0037764F" w:rsidP="0037764F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37764F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Hava Aracı Bakım Eğitim Kuruluşları (SHY-147) Tip Eğitimi Değişiklik Başvurusu 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756328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6</w:t>
            </w:r>
            <w:r w:rsidR="004F7A51" w:rsidRPr="00145BFD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0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6C6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961C7A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961C7A" w:rsidRPr="00C95372" w:rsidRDefault="00961C7A" w:rsidP="00961C7A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 xml:space="preserve">Eğitim Kuruluşu tarafından talep edilen yetki </w:t>
            </w:r>
            <w:proofErr w:type="gramStart"/>
            <w:r w:rsidRPr="00C95372">
              <w:rPr>
                <w:rFonts w:ascii="Times New Roman" w:hAnsi="Times New Roman"/>
                <w:szCs w:val="20"/>
              </w:rPr>
              <w:t>kapsamında  Genel</w:t>
            </w:r>
            <w:proofErr w:type="gramEnd"/>
            <w:r w:rsidRPr="00C95372">
              <w:rPr>
                <w:rFonts w:ascii="Times New Roman" w:hAnsi="Times New Roman"/>
                <w:szCs w:val="20"/>
              </w:rPr>
              <w:t xml:space="preserve"> Müdürlüğümüze yapılmış başvuru yazısı.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961C7A" w:rsidRPr="00C95372" w:rsidRDefault="00961C7A" w:rsidP="00961C7A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 xml:space="preserve">Talep edilen yetki </w:t>
            </w:r>
            <w:proofErr w:type="gramStart"/>
            <w:r w:rsidRPr="00C95372">
              <w:rPr>
                <w:rFonts w:ascii="Times New Roman" w:hAnsi="Times New Roman"/>
                <w:szCs w:val="20"/>
              </w:rPr>
              <w:t>kapsamında  SHT</w:t>
            </w:r>
            <w:proofErr w:type="gramEnd"/>
            <w:r w:rsidRPr="00C95372">
              <w:rPr>
                <w:rFonts w:ascii="Times New Roman" w:hAnsi="Times New Roman"/>
                <w:szCs w:val="20"/>
              </w:rPr>
              <w:t>-147 talimatına göre doldurulan SHGM Form 12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05523634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2918828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3238845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55126932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961C7A" w:rsidRPr="00494B75" w:rsidRDefault="00961C7A" w:rsidP="00961C7A">
            <w:pPr>
              <w:spacing w:after="0"/>
              <w:rPr>
                <w:rFonts w:ascii="Times New Roman" w:hAnsi="Times New Roman"/>
                <w:color w:val="FF0000"/>
                <w:szCs w:val="20"/>
              </w:rPr>
            </w:pPr>
            <w:r w:rsidRPr="00025CA1">
              <w:rPr>
                <w:rFonts w:ascii="Times New Roman" w:hAnsi="Times New Roman"/>
                <w:szCs w:val="20"/>
              </w:rPr>
              <w:t>GM – 2015/</w:t>
            </w:r>
            <w:proofErr w:type="gramStart"/>
            <w:r w:rsidRPr="00025CA1">
              <w:rPr>
                <w:rFonts w:ascii="Times New Roman" w:hAnsi="Times New Roman"/>
                <w:szCs w:val="20"/>
              </w:rPr>
              <w:t>1  kodlu</w:t>
            </w:r>
            <w:proofErr w:type="gramEnd"/>
            <w:r w:rsidRPr="00025CA1">
              <w:rPr>
                <w:rFonts w:ascii="Times New Roman" w:hAnsi="Times New Roman"/>
                <w:szCs w:val="20"/>
              </w:rPr>
              <w:t xml:space="preserve"> Form-4 Belgesi Onay İşlemleri Genelgesi kapsamında gerçekleştirilen SHGM Form 4 başvuru </w:t>
            </w:r>
            <w:r>
              <w:rPr>
                <w:rFonts w:ascii="Times New Roman" w:hAnsi="Times New Roman"/>
                <w:szCs w:val="20"/>
              </w:rPr>
              <w:t>formu(FR.401)</w:t>
            </w:r>
            <w:r w:rsidRPr="00025CA1">
              <w:rPr>
                <w:rFonts w:ascii="Times New Roman" w:hAnsi="Times New Roman"/>
                <w:szCs w:val="20"/>
              </w:rPr>
              <w:t xml:space="preserve"> ve ilgili tüm ekleri </w:t>
            </w:r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04317151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3033854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63506091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41775427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961C7A" w:rsidRPr="00C95372" w:rsidRDefault="00961C7A" w:rsidP="00961C7A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>Talep kapsamında hazırlanmış BEKAD</w:t>
            </w:r>
            <w:r>
              <w:rPr>
                <w:rFonts w:ascii="Times New Roman" w:hAnsi="Times New Roman"/>
                <w:szCs w:val="20"/>
              </w:rPr>
              <w:t xml:space="preserve">, ders müfredatları, </w:t>
            </w:r>
            <w:proofErr w:type="spellStart"/>
            <w:r>
              <w:rPr>
                <w:rFonts w:ascii="Times New Roman" w:hAnsi="Times New Roman"/>
                <w:szCs w:val="20"/>
              </w:rPr>
              <w:t>TNAs</w:t>
            </w:r>
            <w:proofErr w:type="spellEnd"/>
            <w:r w:rsidRPr="00C95372">
              <w:rPr>
                <w:rFonts w:ascii="Times New Roman" w:hAnsi="Times New Roman"/>
              </w:rPr>
              <w:t xml:space="preserve"> </w:t>
            </w:r>
            <w:r w:rsidRPr="00C95372">
              <w:rPr>
                <w:rFonts w:ascii="Times New Roman" w:hAnsi="Times New Roman"/>
                <w:szCs w:val="20"/>
              </w:rPr>
              <w:t xml:space="preserve">ve tüm ilgili form, liste ve </w:t>
            </w:r>
            <w:proofErr w:type="gramStart"/>
            <w:r w:rsidRPr="00C95372">
              <w:rPr>
                <w:rFonts w:ascii="Times New Roman" w:hAnsi="Times New Roman"/>
                <w:szCs w:val="20"/>
              </w:rPr>
              <w:t>prosedürlerin</w:t>
            </w:r>
            <w:proofErr w:type="gramEnd"/>
            <w:r w:rsidRPr="00C95372">
              <w:rPr>
                <w:rFonts w:ascii="Times New Roman" w:hAnsi="Times New Roman"/>
                <w:szCs w:val="20"/>
              </w:rPr>
              <w:t xml:space="preserve"> güncel revizyonu </w:t>
            </w:r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softcopy</w:t>
            </w:r>
            <w:proofErr w:type="spellEnd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 xml:space="preserve"> veya </w:t>
            </w:r>
            <w:proofErr w:type="spellStart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hardcopy</w:t>
            </w:r>
            <w:proofErr w:type="spellEnd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) 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12854361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64495128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258974659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0203844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961C7A" w:rsidRPr="00411EFF" w:rsidRDefault="00961C7A" w:rsidP="00961C7A">
            <w:pPr>
              <w:spacing w:after="0"/>
              <w:rPr>
                <w:rFonts w:ascii="Times New Roman" w:hAnsi="Times New Roman"/>
                <w:szCs w:val="20"/>
              </w:rPr>
            </w:pPr>
            <w:r w:rsidRPr="00411EFF">
              <w:rPr>
                <w:rFonts w:ascii="Times New Roman" w:hAnsi="Times New Roman"/>
                <w:szCs w:val="20"/>
              </w:rPr>
              <w:t xml:space="preserve">Talep edilen yetkilendirme için gerekliliklerin kontrol edildiğine dair kalite denetlemesi ve bulgu kapanışları </w:t>
            </w:r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spellStart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softcopy</w:t>
            </w:r>
            <w:proofErr w:type="spellEnd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 xml:space="preserve"> veya </w:t>
            </w:r>
            <w:proofErr w:type="spellStart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hardcopy</w:t>
            </w:r>
            <w:proofErr w:type="spellEnd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80962466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86187706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44592619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9763161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961C7A" w:rsidRPr="000C286F" w:rsidRDefault="00961C7A" w:rsidP="00961C7A">
            <w:pPr>
              <w:spacing w:after="0"/>
              <w:rPr>
                <w:rFonts w:ascii="Times New Roman" w:hAnsi="Times New Roman"/>
                <w:szCs w:val="20"/>
              </w:rPr>
            </w:pPr>
            <w:r w:rsidRPr="00C95372">
              <w:rPr>
                <w:rFonts w:ascii="Times New Roman" w:hAnsi="Times New Roman"/>
                <w:szCs w:val="20"/>
              </w:rPr>
              <w:t xml:space="preserve">Talep edilen yetkilendirme için personel ihtiyaç analizi  </w:t>
            </w:r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(Yönetici Personel, Eğitimci listesi, diğer personeller) (</w:t>
            </w:r>
            <w:proofErr w:type="spellStart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softcopy</w:t>
            </w:r>
            <w:proofErr w:type="spellEnd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 xml:space="preserve"> veya </w:t>
            </w:r>
            <w:proofErr w:type="spellStart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hardcopy</w:t>
            </w:r>
            <w:proofErr w:type="spellEnd"/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) 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197479135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6986624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53519007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086658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74" w:type="pct"/>
            <w:vAlign w:val="center"/>
          </w:tcPr>
          <w:p w:rsidR="00961C7A" w:rsidRPr="00C95372" w:rsidRDefault="00961C7A" w:rsidP="00961C7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5372">
              <w:rPr>
                <w:rFonts w:ascii="Times New Roman" w:hAnsi="Times New Roman"/>
                <w:color w:val="000000"/>
              </w:rPr>
              <w:t xml:space="preserve">Talep edilen her bir yetki için hazırlanmış Eğitim Kurs Materyalleri </w:t>
            </w:r>
            <w:r w:rsidRPr="00411EF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(öğrenci notları, eğitimci notları, </w:t>
            </w:r>
            <w:proofErr w:type="spellStart"/>
            <w:r w:rsidRPr="00411EF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slides</w:t>
            </w:r>
            <w:proofErr w:type="spellEnd"/>
            <w:r w:rsidRPr="00411EF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11EF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v.b</w:t>
            </w:r>
            <w:proofErr w:type="spellEnd"/>
            <w:r w:rsidRPr="00411EF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.) </w:t>
            </w:r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2160264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79603341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95956311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1916542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1B2ADB">
        <w:trPr>
          <w:cantSplit/>
          <w:trHeight w:val="369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74" w:type="pct"/>
            <w:vAlign w:val="center"/>
          </w:tcPr>
          <w:p w:rsidR="00961C7A" w:rsidRPr="00C95372" w:rsidRDefault="00961C7A" w:rsidP="00961C7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C95372">
              <w:rPr>
                <w:rFonts w:ascii="Times New Roman" w:hAnsi="Times New Roman"/>
                <w:color w:val="000000"/>
              </w:rPr>
              <w:t>Onayı istenen her bir kurs programı için hazırlanan birer adet soru seti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11EFF">
              <w:rPr>
                <w:rFonts w:ascii="Times New Roman" w:hAnsi="Times New Roman"/>
                <w:i/>
                <w:sz w:val="18"/>
                <w:szCs w:val="18"/>
              </w:rPr>
              <w:t>(değişiklik kapsamında) (eğer gerekli ise)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3445906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49255388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08336352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495492785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C7A" w:rsidRPr="00C45B30" w:rsidTr="001B2ADB">
        <w:trPr>
          <w:cantSplit/>
          <w:trHeight w:val="519"/>
        </w:trPr>
        <w:tc>
          <w:tcPr>
            <w:tcW w:w="192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74" w:type="pct"/>
            <w:vAlign w:val="center"/>
          </w:tcPr>
          <w:p w:rsidR="00961C7A" w:rsidRPr="00411EFF" w:rsidRDefault="00961C7A" w:rsidP="00961C7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411EFF">
              <w:rPr>
                <w:rFonts w:ascii="Times New Roman" w:hAnsi="Times New Roman"/>
              </w:rPr>
              <w:t>E-Banka Tahsilat Makbuzu</w:t>
            </w:r>
            <w:r w:rsidRPr="00411EFF">
              <w:rPr>
                <w:rFonts w:ascii="Times New Roman" w:hAnsi="Times New Roman"/>
                <w:i/>
                <w:sz w:val="18"/>
                <w:szCs w:val="20"/>
              </w:rPr>
              <w:t xml:space="preserve"> (Takas sisteminde ödemeden sonra alınan belge)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7985735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Segoe UI Symbol" w:eastAsia="Malgun Gothic Semilight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693993390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961C7A" w:rsidRPr="00C45B30" w:rsidRDefault="00961C7A" w:rsidP="00961C7A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51435622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33297574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961C7A" w:rsidRPr="00C45B30" w:rsidRDefault="00961C7A" w:rsidP="00961C7A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961C7A" w:rsidRPr="00C45B30" w:rsidRDefault="00961C7A" w:rsidP="00961C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025CA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SHY-147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2C43B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2C43B1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3B1" w:rsidRDefault="002C43B1" w:rsidP="00C74DF3">
      <w:pPr>
        <w:spacing w:after="0" w:line="240" w:lineRule="auto"/>
      </w:pPr>
      <w:r>
        <w:separator/>
      </w:r>
    </w:p>
  </w:endnote>
  <w:endnote w:type="continuationSeparator" w:id="0">
    <w:p w:rsidR="002C43B1" w:rsidRDefault="002C43B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B4" w:rsidRDefault="00CB0AB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072D75" w:rsidP="00072D75">
    <w:pPr>
      <w:pStyle w:val="AltBilgi"/>
      <w:spacing w:after="60"/>
      <w:rPr>
        <w:rFonts w:ascii="Arial" w:hAnsi="Arial" w:cs="Arial"/>
        <w:b/>
        <w:lang w:val="tr-TR"/>
      </w:rPr>
    </w:pPr>
    <w:r w:rsidRPr="00072D75">
      <w:rPr>
        <w:rFonts w:ascii="Arial" w:hAnsi="Arial" w:cs="Arial"/>
        <w:b/>
        <w:lang w:val="tr-TR"/>
      </w:rPr>
      <w:t>Hava Aracı Bakım Eğitim Kuruluşları (SHY-147) Ti</w:t>
    </w:r>
    <w:r>
      <w:rPr>
        <w:rFonts w:ascii="Arial" w:hAnsi="Arial" w:cs="Arial"/>
        <w:b/>
        <w:lang w:val="tr-TR"/>
      </w:rPr>
      <w:t xml:space="preserve">p Eğitimi Değişiklik Başvurusu </w:t>
    </w:r>
    <w:r w:rsidRPr="00072D75"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3D7242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3D7242" w:rsidRPr="003D7242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6F3978">
            <w:rPr>
              <w:rFonts w:ascii="Arial" w:hAnsi="Arial" w:cs="Arial"/>
              <w:sz w:val="14"/>
              <w:szCs w:val="16"/>
              <w:lang w:val="tr-TR"/>
            </w:rPr>
            <w:t>357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92176B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25482E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="00CB0AB4">
            <w:rPr>
              <w:rFonts w:ascii="Arial" w:hAnsi="Arial" w:cs="Arial"/>
              <w:sz w:val="14"/>
              <w:szCs w:val="16"/>
              <w:lang w:val="tr-TR"/>
            </w:rPr>
            <w:t>9/05</w:t>
          </w:r>
          <w:bookmarkStart w:id="0" w:name="_GoBack"/>
          <w:bookmarkEnd w:id="0"/>
          <w:r w:rsidR="0092176B">
            <w:rPr>
              <w:rFonts w:ascii="Arial" w:hAnsi="Arial" w:cs="Arial"/>
              <w:sz w:val="14"/>
              <w:szCs w:val="16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92176B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92176B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92176B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B0AB4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CB0AB4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B4" w:rsidRDefault="00CB0AB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3B1" w:rsidRDefault="002C43B1" w:rsidP="00C74DF3">
      <w:pPr>
        <w:spacing w:after="0" w:line="240" w:lineRule="auto"/>
      </w:pPr>
      <w:r>
        <w:separator/>
      </w:r>
    </w:p>
  </w:footnote>
  <w:footnote w:type="continuationSeparator" w:id="0">
    <w:p w:rsidR="002C43B1" w:rsidRDefault="002C43B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B4" w:rsidRDefault="00CB0AB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37764F" w:rsidRDefault="0037764F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 w:rsidRPr="0037764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Hava Aracı Bakım Eğitim Kuruluşları (SHY-147) Tip Eğitimi Değişiklik Başvurusu </w:t>
          </w:r>
        </w:p>
        <w:p w:rsidR="00CE6328" w:rsidRPr="00700CC8" w:rsidRDefault="0037764F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37764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B4" w:rsidRDefault="00CB0A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25CA1"/>
    <w:rsid w:val="00062481"/>
    <w:rsid w:val="00062649"/>
    <w:rsid w:val="00071F70"/>
    <w:rsid w:val="00072D75"/>
    <w:rsid w:val="000A4BD3"/>
    <w:rsid w:val="000B0BB9"/>
    <w:rsid w:val="000B354C"/>
    <w:rsid w:val="000B75DE"/>
    <w:rsid w:val="000C286F"/>
    <w:rsid w:val="000E4267"/>
    <w:rsid w:val="000E4760"/>
    <w:rsid w:val="000E55F6"/>
    <w:rsid w:val="00104D4B"/>
    <w:rsid w:val="001235D5"/>
    <w:rsid w:val="00145BFD"/>
    <w:rsid w:val="00152C35"/>
    <w:rsid w:val="0015356A"/>
    <w:rsid w:val="0016220E"/>
    <w:rsid w:val="001B2ADB"/>
    <w:rsid w:val="001C5FEC"/>
    <w:rsid w:val="001D186B"/>
    <w:rsid w:val="001E0C8A"/>
    <w:rsid w:val="001F6A07"/>
    <w:rsid w:val="00212CDB"/>
    <w:rsid w:val="00223579"/>
    <w:rsid w:val="00227347"/>
    <w:rsid w:val="002356D9"/>
    <w:rsid w:val="00241007"/>
    <w:rsid w:val="0025482E"/>
    <w:rsid w:val="00275D3A"/>
    <w:rsid w:val="00293237"/>
    <w:rsid w:val="002B290F"/>
    <w:rsid w:val="002C3F33"/>
    <w:rsid w:val="002C43B1"/>
    <w:rsid w:val="002D085D"/>
    <w:rsid w:val="002E372A"/>
    <w:rsid w:val="002E5154"/>
    <w:rsid w:val="002F1779"/>
    <w:rsid w:val="00302889"/>
    <w:rsid w:val="003132B0"/>
    <w:rsid w:val="003179DE"/>
    <w:rsid w:val="003243C0"/>
    <w:rsid w:val="00340151"/>
    <w:rsid w:val="003406BE"/>
    <w:rsid w:val="00345200"/>
    <w:rsid w:val="0034761C"/>
    <w:rsid w:val="00361AF0"/>
    <w:rsid w:val="00364C08"/>
    <w:rsid w:val="0036686B"/>
    <w:rsid w:val="0037069D"/>
    <w:rsid w:val="0037764F"/>
    <w:rsid w:val="00383213"/>
    <w:rsid w:val="003A4DDD"/>
    <w:rsid w:val="003B691D"/>
    <w:rsid w:val="003C2E07"/>
    <w:rsid w:val="003D00D7"/>
    <w:rsid w:val="003D7242"/>
    <w:rsid w:val="003F0EDD"/>
    <w:rsid w:val="00411EFF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8C9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E75EE"/>
    <w:rsid w:val="005F4D1E"/>
    <w:rsid w:val="006107E9"/>
    <w:rsid w:val="00632B04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C6AA3"/>
    <w:rsid w:val="006E02A5"/>
    <w:rsid w:val="006E31C6"/>
    <w:rsid w:val="006F3978"/>
    <w:rsid w:val="006F6962"/>
    <w:rsid w:val="00700CC8"/>
    <w:rsid w:val="0072548D"/>
    <w:rsid w:val="007315B6"/>
    <w:rsid w:val="00745412"/>
    <w:rsid w:val="00756328"/>
    <w:rsid w:val="00757558"/>
    <w:rsid w:val="00772383"/>
    <w:rsid w:val="00783DE9"/>
    <w:rsid w:val="00790DBA"/>
    <w:rsid w:val="007B08CA"/>
    <w:rsid w:val="007C79AC"/>
    <w:rsid w:val="007D07C3"/>
    <w:rsid w:val="008051F1"/>
    <w:rsid w:val="00824F63"/>
    <w:rsid w:val="00835FFF"/>
    <w:rsid w:val="00852735"/>
    <w:rsid w:val="0087012E"/>
    <w:rsid w:val="00883426"/>
    <w:rsid w:val="008956C0"/>
    <w:rsid w:val="00897C02"/>
    <w:rsid w:val="008A3253"/>
    <w:rsid w:val="008A5ABF"/>
    <w:rsid w:val="008C7C1A"/>
    <w:rsid w:val="008E3A76"/>
    <w:rsid w:val="0090662E"/>
    <w:rsid w:val="0092176B"/>
    <w:rsid w:val="00927DDE"/>
    <w:rsid w:val="009512AF"/>
    <w:rsid w:val="00961C7A"/>
    <w:rsid w:val="009850DF"/>
    <w:rsid w:val="00995FA7"/>
    <w:rsid w:val="009C42AA"/>
    <w:rsid w:val="009D1A1F"/>
    <w:rsid w:val="009D65B4"/>
    <w:rsid w:val="00A132E0"/>
    <w:rsid w:val="00A1350A"/>
    <w:rsid w:val="00A21B3C"/>
    <w:rsid w:val="00A53A1E"/>
    <w:rsid w:val="00A574CF"/>
    <w:rsid w:val="00A712C4"/>
    <w:rsid w:val="00A72816"/>
    <w:rsid w:val="00AB1C1B"/>
    <w:rsid w:val="00AE29BE"/>
    <w:rsid w:val="00AE5DA6"/>
    <w:rsid w:val="00B05AAC"/>
    <w:rsid w:val="00B4522F"/>
    <w:rsid w:val="00B84881"/>
    <w:rsid w:val="00B868FD"/>
    <w:rsid w:val="00B97AC7"/>
    <w:rsid w:val="00BA35EA"/>
    <w:rsid w:val="00BB78A8"/>
    <w:rsid w:val="00BE7913"/>
    <w:rsid w:val="00BF7073"/>
    <w:rsid w:val="00C0699A"/>
    <w:rsid w:val="00C10404"/>
    <w:rsid w:val="00C16789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A64B2"/>
    <w:rsid w:val="00CB0AB4"/>
    <w:rsid w:val="00CD27DB"/>
    <w:rsid w:val="00CD73C6"/>
    <w:rsid w:val="00CE6328"/>
    <w:rsid w:val="00CE7EE0"/>
    <w:rsid w:val="00D063D6"/>
    <w:rsid w:val="00D26861"/>
    <w:rsid w:val="00D27381"/>
    <w:rsid w:val="00D55F1C"/>
    <w:rsid w:val="00D76BD7"/>
    <w:rsid w:val="00D770F5"/>
    <w:rsid w:val="00D9638E"/>
    <w:rsid w:val="00DA6D5F"/>
    <w:rsid w:val="00DB055C"/>
    <w:rsid w:val="00DC0ECE"/>
    <w:rsid w:val="00DC1AFB"/>
    <w:rsid w:val="00DC7C35"/>
    <w:rsid w:val="00E178CF"/>
    <w:rsid w:val="00E20744"/>
    <w:rsid w:val="00E208CD"/>
    <w:rsid w:val="00E26D4A"/>
    <w:rsid w:val="00E503E6"/>
    <w:rsid w:val="00E509B9"/>
    <w:rsid w:val="00E730A6"/>
    <w:rsid w:val="00E8356C"/>
    <w:rsid w:val="00E94751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1851E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1417A-5D41-4976-AAD7-C7B85411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Ismail Erturk</cp:lastModifiedBy>
  <cp:revision>6</cp:revision>
  <cp:lastPrinted>2019-06-21T07:36:00Z</cp:lastPrinted>
  <dcterms:created xsi:type="dcterms:W3CDTF">2022-01-31T06:48:00Z</dcterms:created>
  <dcterms:modified xsi:type="dcterms:W3CDTF">2022-05-09T06:49:00Z</dcterms:modified>
</cp:coreProperties>
</file>