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503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503C08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03C0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503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503C08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503C08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503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503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503C08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503C08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503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503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503C08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503C08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503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503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503C08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503C08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503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503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503C08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503C08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503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503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503C08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503C08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503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Pr="00503C08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503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503C08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03C0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503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503C08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503C08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503C08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503C0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503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503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503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503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503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503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503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503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503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503C08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503C08" w:rsidTr="00293ACA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503C08" w:rsidRDefault="00F30583" w:rsidP="00293ACA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03C0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503C08" w:rsidTr="00293ACA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503C08" w:rsidRDefault="00F30583" w:rsidP="0029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503C08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503C08" w:rsidRDefault="00F30583" w:rsidP="0029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503C08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503C08" w:rsidTr="00293ACA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503C08" w:rsidRDefault="00F30583" w:rsidP="0029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503C08" w:rsidRDefault="00F30583" w:rsidP="0029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503C08" w:rsidTr="00293ACA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503C08" w:rsidRDefault="00F30583" w:rsidP="0029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503C08" w:rsidRDefault="00F30583" w:rsidP="0029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503C08" w:rsidTr="00293ACA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503C08" w:rsidRDefault="00F30583" w:rsidP="0029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503C08" w:rsidRDefault="00F30583" w:rsidP="0029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B2957" w:rsidRPr="00503C08" w:rsidTr="00293ACA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2957" w:rsidRPr="00503C08" w:rsidRDefault="004B2957" w:rsidP="0029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2957" w:rsidRPr="00503C08" w:rsidRDefault="004B2957" w:rsidP="0029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Pr="00503C08" w:rsidRDefault="00D9638E" w:rsidP="00E509B9">
      <w:pPr>
        <w:spacing w:after="0"/>
      </w:pPr>
    </w:p>
    <w:p w:rsidR="00D9638E" w:rsidRPr="00503C08" w:rsidRDefault="00D9638E" w:rsidP="00E509B9">
      <w:pPr>
        <w:spacing w:after="0"/>
      </w:pPr>
    </w:p>
    <w:p w:rsidR="00B76C24" w:rsidRPr="00503C08" w:rsidRDefault="00B76C24" w:rsidP="00293A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B76C24" w:rsidRPr="00503C08" w:rsidSect="004D6936">
          <w:headerReference w:type="default" r:id="rId8"/>
          <w:footerReference w:type="default" r:id="rId9"/>
          <w:pgSz w:w="11906" w:h="16838"/>
          <w:pgMar w:top="2268" w:right="1417" w:bottom="426" w:left="1417" w:header="568" w:footer="283" w:gutter="0"/>
          <w:cols w:space="708"/>
          <w:docGrid w:linePitch="360"/>
        </w:sect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710"/>
        <w:gridCol w:w="4678"/>
        <w:gridCol w:w="425"/>
        <w:gridCol w:w="425"/>
        <w:gridCol w:w="425"/>
        <w:gridCol w:w="284"/>
        <w:gridCol w:w="2268"/>
      </w:tblGrid>
      <w:tr w:rsidR="00D9638E" w:rsidRPr="00503C08" w:rsidTr="0055486B"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503C08" w:rsidRDefault="00D9638E" w:rsidP="00293A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503C08" w:rsidRDefault="00D9638E" w:rsidP="00293A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503C08" w:rsidRDefault="00D9638E" w:rsidP="00293A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503C08" w:rsidRDefault="00D9638E" w:rsidP="00293A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2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503C08" w:rsidRDefault="00D9638E" w:rsidP="00293A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503C08" w:rsidTr="0055486B">
        <w:trPr>
          <w:trHeight w:val="283"/>
        </w:trPr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503C08" w:rsidRDefault="00D9638E" w:rsidP="00293A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3C0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71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503C08" w:rsidRDefault="00D9638E" w:rsidP="00293A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03C0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503C0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005CAB"/>
            <w:vAlign w:val="center"/>
          </w:tcPr>
          <w:p w:rsidR="00D9638E" w:rsidRPr="00503C08" w:rsidRDefault="00D9638E" w:rsidP="00293A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3C0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503C08" w:rsidRDefault="00D9638E" w:rsidP="00293A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3C0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503C08" w:rsidRDefault="00D9638E" w:rsidP="00293A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3C0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503C08" w:rsidRDefault="00D9638E" w:rsidP="00293A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3C0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28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503C08" w:rsidRDefault="00D9638E" w:rsidP="00293A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3C0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268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503C08" w:rsidRDefault="00D9638E" w:rsidP="00293AC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3C0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9638E" w:rsidRPr="00503C08" w:rsidTr="00D9638E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D9638E" w:rsidRPr="00503C08" w:rsidRDefault="00D9638E" w:rsidP="00293A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{BAŞLIK}</w:t>
            </w:r>
          </w:p>
        </w:tc>
      </w:tr>
      <w:tr w:rsidR="00B67540" w:rsidRPr="00503C08" w:rsidTr="00B67540">
        <w:trPr>
          <w:cantSplit/>
          <w:trHeight w:val="1096"/>
        </w:trPr>
        <w:tc>
          <w:tcPr>
            <w:tcW w:w="425" w:type="dxa"/>
            <w:vMerge w:val="restart"/>
            <w:textDirection w:val="btLr"/>
            <w:vAlign w:val="center"/>
          </w:tcPr>
          <w:p w:rsidR="00B67540" w:rsidRPr="00503C08" w:rsidRDefault="00B67540" w:rsidP="00B6754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Tesis Gereklilikleri</w:t>
            </w:r>
            <w:r w:rsidR="00780EA1">
              <w:rPr>
                <w:rFonts w:ascii="Arial" w:hAnsi="Arial" w:cs="Arial"/>
                <w:sz w:val="20"/>
                <w:szCs w:val="20"/>
              </w:rPr>
              <w:t xml:space="preserve"> SHY-147 Madde 6</w:t>
            </w:r>
          </w:p>
        </w:tc>
        <w:tc>
          <w:tcPr>
            <w:tcW w:w="710" w:type="dxa"/>
            <w:textDirection w:val="btLr"/>
            <w:vAlign w:val="center"/>
          </w:tcPr>
          <w:p w:rsidR="00B67540" w:rsidRPr="00503C08" w:rsidRDefault="00B67540" w:rsidP="00B71D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6</w:t>
            </w:r>
          </w:p>
        </w:tc>
        <w:tc>
          <w:tcPr>
            <w:tcW w:w="4678" w:type="dxa"/>
            <w:vAlign w:val="center"/>
          </w:tcPr>
          <w:p w:rsidR="00B67540" w:rsidRDefault="00B67540" w:rsidP="0055486B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>Yetki kapsamında kullanılan sınıflar, ofisler, kütüphane ve arşiv uygun mu?</w:t>
            </w:r>
          </w:p>
          <w:p w:rsidR="00B67540" w:rsidRDefault="00B67540" w:rsidP="0055486B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Sınıf sayısı:</w:t>
            </w:r>
          </w:p>
          <w:p w:rsidR="00B67540" w:rsidRDefault="00B67540" w:rsidP="0055486B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Ofis Sayısı:</w:t>
            </w:r>
          </w:p>
          <w:p w:rsidR="00B67540" w:rsidRDefault="00B67540" w:rsidP="00B6754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Kütüphane: Fiziksel /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Djital</w:t>
            </w:r>
            <w:proofErr w:type="spellEnd"/>
          </w:p>
          <w:p w:rsidR="00E71632" w:rsidRPr="00503C08" w:rsidRDefault="00E71632" w:rsidP="00B6754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</w:rPr>
              <w:t>Kütüphanedeki dokümanlar talimatta yer alan dokümanları kapsıyor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67540" w:rsidRPr="00503C08" w:rsidRDefault="00B67540" w:rsidP="00293A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67540" w:rsidRPr="00503C08" w:rsidRDefault="00B67540" w:rsidP="00293A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67540" w:rsidRPr="00503C08" w:rsidRDefault="00B67540" w:rsidP="00293A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67540" w:rsidRPr="00503C08" w:rsidRDefault="00B67540" w:rsidP="00293A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7540" w:rsidRPr="00503C08" w:rsidRDefault="00B67540" w:rsidP="00293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0" w:rsidRPr="00503C08" w:rsidTr="00B71D3D">
        <w:trPr>
          <w:cantSplit/>
          <w:trHeight w:val="1096"/>
        </w:trPr>
        <w:tc>
          <w:tcPr>
            <w:tcW w:w="425" w:type="dxa"/>
            <w:vMerge/>
            <w:vAlign w:val="center"/>
          </w:tcPr>
          <w:p w:rsidR="00B67540" w:rsidRPr="00503C08" w:rsidRDefault="00B67540" w:rsidP="00D34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B67540" w:rsidRPr="00503C08" w:rsidRDefault="00B67540" w:rsidP="00B71D3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B71D3D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IR 147.A.100</w:t>
            </w:r>
          </w:p>
        </w:tc>
        <w:tc>
          <w:tcPr>
            <w:tcW w:w="4678" w:type="dxa"/>
            <w:vAlign w:val="center"/>
          </w:tcPr>
          <w:p w:rsidR="00B67540" w:rsidRDefault="00B67540" w:rsidP="008F3DDC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“</w:t>
            </w:r>
            <w:r w:rsidRPr="008F3DDC">
              <w:rPr>
                <w:rFonts w:ascii="Arial" w:hAnsi="Arial" w:cs="Arial"/>
                <w:sz w:val="16"/>
                <w:szCs w:val="20"/>
              </w:rPr>
              <w:t>Herhangi bir teorik eğitim kursu sırasında bu eğitimi alan öğrenci sayısı 28'i aşmamalıdır.</w:t>
            </w:r>
            <w:r>
              <w:rPr>
                <w:rFonts w:ascii="Arial" w:hAnsi="Arial" w:cs="Arial"/>
                <w:sz w:val="16"/>
                <w:szCs w:val="20"/>
              </w:rPr>
              <w:t>” BEKAD içerisine yer alıyor mu?</w:t>
            </w:r>
          </w:p>
          <w:p w:rsidR="00B67540" w:rsidRPr="00503C08" w:rsidRDefault="00B67540" w:rsidP="008F3DDC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BEKAD Yeri: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67540" w:rsidRPr="00503C08" w:rsidRDefault="00B67540" w:rsidP="008F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67540" w:rsidRPr="00503C08" w:rsidRDefault="00B67540" w:rsidP="008F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67540" w:rsidRPr="00503C08" w:rsidRDefault="00B67540" w:rsidP="008F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67540" w:rsidRPr="00503C08" w:rsidRDefault="00B67540" w:rsidP="008F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7540" w:rsidRPr="00503C08" w:rsidRDefault="00B67540" w:rsidP="008F3D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40" w:rsidRPr="00503C08" w:rsidTr="002F5733">
        <w:trPr>
          <w:cantSplit/>
          <w:trHeight w:val="1096"/>
        </w:trPr>
        <w:tc>
          <w:tcPr>
            <w:tcW w:w="425" w:type="dxa"/>
            <w:vMerge/>
            <w:vAlign w:val="center"/>
          </w:tcPr>
          <w:p w:rsidR="00B67540" w:rsidRPr="00503C08" w:rsidRDefault="00B67540" w:rsidP="00D347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B67540" w:rsidRPr="00503C08" w:rsidRDefault="00B67540" w:rsidP="008F3DDC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B71D3D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IR 147.A.100</w:t>
            </w:r>
          </w:p>
        </w:tc>
        <w:tc>
          <w:tcPr>
            <w:tcW w:w="4678" w:type="dxa"/>
            <w:vAlign w:val="center"/>
          </w:tcPr>
          <w:p w:rsidR="00B67540" w:rsidRDefault="00B67540" w:rsidP="008F3DDC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“</w:t>
            </w:r>
            <w:r w:rsidRPr="008F3DDC">
              <w:rPr>
                <w:rFonts w:ascii="Arial" w:hAnsi="Arial" w:cs="Arial"/>
                <w:sz w:val="16"/>
                <w:szCs w:val="20"/>
              </w:rPr>
              <w:t>Herhangi bir pratik eğitim esnasında öğrenci sayısı, pratik eğitmen veya değerlendirici başına 15'i aşmamalıdır.</w:t>
            </w:r>
            <w:r>
              <w:rPr>
                <w:rFonts w:ascii="Arial" w:hAnsi="Arial" w:cs="Arial"/>
                <w:sz w:val="16"/>
                <w:szCs w:val="20"/>
              </w:rPr>
              <w:t>” BEKAD içerisine yer alıyor mu?</w:t>
            </w:r>
          </w:p>
          <w:p w:rsidR="00B67540" w:rsidRDefault="00B67540" w:rsidP="008F3DDC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BEKAD Yeri: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67540" w:rsidRPr="00503C08" w:rsidRDefault="00B67540" w:rsidP="008F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67540" w:rsidRPr="00503C08" w:rsidRDefault="00B67540" w:rsidP="008F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67540" w:rsidRPr="00503C08" w:rsidRDefault="00B67540" w:rsidP="008F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67540" w:rsidRPr="00503C08" w:rsidRDefault="00B67540" w:rsidP="008F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7540" w:rsidRPr="00503C08" w:rsidRDefault="00B67540" w:rsidP="008F3D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Merge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Sınav Salonu, </w:t>
            </w:r>
            <w:r w:rsidRPr="00B67540">
              <w:rPr>
                <w:rFonts w:ascii="Arial" w:hAnsi="Arial" w:cs="Arial"/>
                <w:sz w:val="16"/>
                <w:szCs w:val="20"/>
              </w:rPr>
              <w:t>hiçbir öğrencinin sınav sırasında kendi bulunduğu konumdan, başka bir öğrencinin kâğıdını veya bilgisayar ekranını okumasına imkân vermeyecek</w:t>
            </w:r>
            <w:r>
              <w:rPr>
                <w:rFonts w:ascii="Arial" w:hAnsi="Arial" w:cs="Arial"/>
                <w:sz w:val="16"/>
                <w:szCs w:val="20"/>
              </w:rPr>
              <w:t xml:space="preserve"> şekilde düzenlenmiş mi?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Merge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80A7D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Kullanılan sınıf, ofis, kütüphane, sınav salonu, atölyeler, bakım tesisleri, arşiv BEKAD da tanımlı mı? Gerçek yerlerini yansıtıyor mu? Bunların haricinde tesis var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Merge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6</w:t>
            </w:r>
          </w:p>
        </w:tc>
        <w:tc>
          <w:tcPr>
            <w:tcW w:w="4678" w:type="dxa"/>
            <w:vAlign w:val="center"/>
          </w:tcPr>
          <w:p w:rsidR="00E80A7D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>Yetki kapsamında kullanılan atölyeler / bakım tesisleri uygun mu?</w:t>
            </w:r>
            <w:r>
              <w:rPr>
                <w:rFonts w:ascii="Arial" w:hAnsi="Arial" w:cs="Arial"/>
                <w:sz w:val="16"/>
                <w:szCs w:val="20"/>
              </w:rPr>
              <w:t xml:space="preserve"> T</w:t>
            </w:r>
            <w:r w:rsidRPr="00B67540">
              <w:rPr>
                <w:rFonts w:ascii="Arial" w:hAnsi="Arial" w:cs="Arial"/>
                <w:sz w:val="16"/>
                <w:szCs w:val="20"/>
              </w:rPr>
              <w:t>üm olumsuz hava koşullarından korunmaya ve planlanan tüm eğitim ve sınavların belirlenen herhangi bir günde hava koşullarından etkilenmeksizin uygun bir şekilde gerçekleştirilmesine elverişli olmalıdır.</w:t>
            </w:r>
          </w:p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Atölye sayısı: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E71632">
        <w:trPr>
          <w:cantSplit/>
          <w:trHeight w:val="1769"/>
        </w:trPr>
        <w:tc>
          <w:tcPr>
            <w:tcW w:w="425" w:type="dxa"/>
            <w:vMerge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6</w:t>
            </w:r>
          </w:p>
        </w:tc>
        <w:tc>
          <w:tcPr>
            <w:tcW w:w="4678" w:type="dxa"/>
            <w:vAlign w:val="center"/>
          </w:tcPr>
          <w:p w:rsidR="00E80A7D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Başka bir kuruluş tesisleri </w:t>
            </w:r>
            <w:r w:rsidRPr="00B71D3D">
              <w:rPr>
                <w:rFonts w:ascii="Arial" w:hAnsi="Arial" w:cs="Arial"/>
                <w:sz w:val="16"/>
                <w:szCs w:val="20"/>
                <w:u w:val="single"/>
              </w:rPr>
              <w:t>kullanılıyorsa</w:t>
            </w:r>
            <w:r w:rsidRPr="00503C08">
              <w:rPr>
                <w:rFonts w:ascii="Arial" w:hAnsi="Arial" w:cs="Arial"/>
                <w:sz w:val="16"/>
                <w:szCs w:val="20"/>
              </w:rPr>
              <w:t xml:space="preserve"> uygun bir yazılı anlaşma yapılmış mı?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B67540">
              <w:rPr>
                <w:rFonts w:ascii="Arial" w:hAnsi="Arial" w:cs="Arial"/>
                <w:sz w:val="16"/>
                <w:szCs w:val="20"/>
              </w:rPr>
              <w:t xml:space="preserve">Genel Müdürlüğün söz konusu tesislere erişebilmesi sağlanmalı ve yazılı anlaşmada bu husus ayrıca belirtilmelidir. </w:t>
            </w:r>
            <w:r w:rsidRPr="00B5642C">
              <w:rPr>
                <w:rFonts w:ascii="Arial" w:hAnsi="Arial" w:cs="Arial"/>
                <w:sz w:val="16"/>
                <w:szCs w:val="20"/>
              </w:rPr>
              <w:t xml:space="preserve">SHY-147 gerekliliklerini karşılandığından SHY-147 sahibi olan kuruluş sorumludur. Pratik </w:t>
            </w:r>
            <w:proofErr w:type="spellStart"/>
            <w:r w:rsidRPr="00B5642C">
              <w:rPr>
                <w:rFonts w:ascii="Arial" w:hAnsi="Arial" w:cs="Arial"/>
                <w:sz w:val="16"/>
                <w:szCs w:val="20"/>
              </w:rPr>
              <w:t>taskların</w:t>
            </w:r>
            <w:proofErr w:type="spellEnd"/>
            <w:r w:rsidRPr="00B5642C">
              <w:rPr>
                <w:rFonts w:ascii="Arial" w:hAnsi="Arial" w:cs="Arial"/>
                <w:sz w:val="16"/>
                <w:szCs w:val="20"/>
              </w:rPr>
              <w:t xml:space="preserve"> neler olduğu, kimler tarafından yaptırılacağı, hangi tesis ve </w:t>
            </w:r>
            <w:proofErr w:type="gramStart"/>
            <w:r w:rsidRPr="00B5642C">
              <w:rPr>
                <w:rFonts w:ascii="Arial" w:hAnsi="Arial" w:cs="Arial"/>
                <w:sz w:val="16"/>
                <w:szCs w:val="20"/>
              </w:rPr>
              <w:t>ekipmanların</w:t>
            </w:r>
            <w:proofErr w:type="gramEnd"/>
            <w:r w:rsidRPr="00B5642C">
              <w:rPr>
                <w:rFonts w:ascii="Arial" w:hAnsi="Arial" w:cs="Arial"/>
                <w:sz w:val="16"/>
                <w:szCs w:val="20"/>
              </w:rPr>
              <w:t xml:space="preserve"> kullanılacağı SHY-147 kuruluşunun </w:t>
            </w:r>
            <w:proofErr w:type="spellStart"/>
            <w:r w:rsidRPr="00B5642C">
              <w:rPr>
                <w:rFonts w:ascii="Arial" w:hAnsi="Arial" w:cs="Arial"/>
                <w:sz w:val="16"/>
                <w:szCs w:val="20"/>
              </w:rPr>
              <w:t>BEKAD’ında</w:t>
            </w:r>
            <w:proofErr w:type="spellEnd"/>
            <w:r w:rsidRPr="00B5642C">
              <w:rPr>
                <w:rFonts w:ascii="Arial" w:hAnsi="Arial" w:cs="Arial"/>
                <w:sz w:val="16"/>
                <w:szCs w:val="20"/>
              </w:rPr>
              <w:t xml:space="preserve"> açık bir şekilde belirtilmelidir. </w:t>
            </w:r>
          </w:p>
          <w:p w:rsidR="00E80A7D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Kuruluşun adı:</w:t>
            </w:r>
          </w:p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BEKAD yeri: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7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>Organizasyon şemasında belirtilen yönetici personel Form-4 onayları mevcut mu? Eğitim ve diğer gereklilikler açısından güncel gereklilikler sağlanıyor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7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>Yetki kapsamında yeterli eğitmen, sınav sorumlusu ve pratik değerlendirici istihdam edilmiş mi? Eğitim ve diğer gereklilikler açısından güncel gereklilikler sağlanıyor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7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>Başka bir kuruluş personeli kullanılıyorsa uygun olarak değerlendirmeler yapılmış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8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>Kuruluş, tüm eğitmenlere, bilgi sınav sorumlularına ve pratik değerlendiricilerine ilişkin kayıt tutuyor mu? Bu personel için görev tanımları mevcut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9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>Eğitim teçhizatı mevcut ve yeterli mi?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10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>Bakım eğitimi materyali mevcut ve yeterli mi?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11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>Kuruluş, tüm öğrencilerin eğitim, sınav ve değerlendirmelerine ilişkin kayıt tutuyor mu? Süresiz saklanıyor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11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Hava Aracı Bakım Eğitimi Kuruluşları Yönetmeliği’ne göre, yetki alan kuruluşun onayı geçerli mi? Uygun 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prosedürler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 izlenmiş mi?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11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Hava Aracı Bakım Eğitimi Kuruluşları Yönetmeliği kapsamında yetkilendirilen kuruluşa yapılan denetimler sırasında tespit edilen bulgular SHT-147 talimatına uygun mu? Uygun 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prosedürler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 izlenmiş mi?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11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Hava Aracı Bakım Eğitimi Kuruluşları Yönetmeliği’ne göre, yetki alan kuruluş, SHT-147 Talimatının Ek-1 Tablo-13’e göre onaylı temel eğitim kursları gerekliliklerini sağlıyor mu? Uygun 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prosedürler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 izlenmiş mi?</w:t>
            </w:r>
          </w:p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eastAsia="Calibri" w:cs="Calibri"/>
                <w:sz w:val="18"/>
                <w:szCs w:val="18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>SHT-66 Ek-1.C Temel Bilgi Gereklilikleri Standartlarına uygun mu?</w:t>
            </w:r>
            <w:r w:rsidRPr="00503C08"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(EASA </w:t>
            </w:r>
            <w:proofErr w:type="spellStart"/>
            <w:r w:rsidRPr="00503C08">
              <w:rPr>
                <w:rFonts w:ascii="Arial" w:hAnsi="Arial" w:cs="Arial"/>
                <w:sz w:val="16"/>
                <w:szCs w:val="20"/>
              </w:rPr>
              <w:t>Part</w:t>
            </w:r>
            <w:proofErr w:type="spellEnd"/>
            <w:r w:rsidRPr="00503C08">
              <w:rPr>
                <w:rFonts w:ascii="Arial" w:hAnsi="Arial" w:cs="Arial"/>
                <w:sz w:val="16"/>
                <w:szCs w:val="20"/>
              </w:rPr>
              <w:t xml:space="preserve">- 66 </w:t>
            </w:r>
            <w:proofErr w:type="spellStart"/>
            <w:r w:rsidRPr="00503C08">
              <w:rPr>
                <w:rFonts w:ascii="Arial" w:hAnsi="Arial" w:cs="Arial"/>
                <w:sz w:val="16"/>
                <w:szCs w:val="20"/>
              </w:rPr>
              <w:t>Appendix</w:t>
            </w:r>
            <w:proofErr w:type="spellEnd"/>
            <w:r w:rsidRPr="00503C08">
              <w:rPr>
                <w:rFonts w:ascii="Arial" w:hAnsi="Arial" w:cs="Arial"/>
                <w:sz w:val="16"/>
                <w:szCs w:val="20"/>
              </w:rPr>
              <w:t xml:space="preserve"> I Basic Knowledge </w:t>
            </w:r>
            <w:proofErr w:type="spellStart"/>
            <w:r w:rsidRPr="00503C08">
              <w:rPr>
                <w:rFonts w:ascii="Arial" w:hAnsi="Arial" w:cs="Arial"/>
                <w:sz w:val="16"/>
                <w:szCs w:val="20"/>
              </w:rPr>
              <w:t>Requirements</w:t>
            </w:r>
            <w:proofErr w:type="spellEnd"/>
            <w:r w:rsidRPr="00503C08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11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Hava Aracı Bakım Eğitimi Kuruluşları Yönetmeliği’ne göre, yetki alan kuruluş, Bu Talimatın Ek-1 Tablo-14’de bulunan temel bilgi sınavları gerekliliklerini sağlıyor mu? Uygun 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prosedürler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 izlenmiş mi? </w:t>
            </w:r>
          </w:p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SHT-66 Ek-1.G Temel Modül Sınavları Standardı uygun mu? </w:t>
            </w:r>
          </w:p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>SHT-66 Ek-1.G Temel Modül Sınavları Standardı B.2 Yazılı (</w:t>
            </w:r>
            <w:proofErr w:type="spellStart"/>
            <w:r w:rsidRPr="00503C08">
              <w:rPr>
                <w:rFonts w:ascii="Arial" w:hAnsi="Arial" w:cs="Arial"/>
                <w:sz w:val="16"/>
                <w:szCs w:val="20"/>
              </w:rPr>
              <w:t>Essay</w:t>
            </w:r>
            <w:proofErr w:type="spellEnd"/>
            <w:r w:rsidRPr="00503C08">
              <w:rPr>
                <w:rFonts w:ascii="Arial" w:hAnsi="Arial" w:cs="Arial"/>
                <w:sz w:val="16"/>
                <w:szCs w:val="20"/>
              </w:rPr>
              <w:t>) Sınavlara göre uygulamalar yapılıyor mu?</w:t>
            </w:r>
          </w:p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(EASA </w:t>
            </w:r>
            <w:proofErr w:type="spellStart"/>
            <w:r w:rsidRPr="00503C08">
              <w:rPr>
                <w:rFonts w:ascii="Arial" w:hAnsi="Arial" w:cs="Arial"/>
                <w:sz w:val="16"/>
                <w:szCs w:val="20"/>
              </w:rPr>
              <w:t>Part</w:t>
            </w:r>
            <w:proofErr w:type="spellEnd"/>
            <w:r w:rsidRPr="00503C08">
              <w:rPr>
                <w:rFonts w:ascii="Arial" w:hAnsi="Arial" w:cs="Arial"/>
                <w:sz w:val="16"/>
                <w:szCs w:val="20"/>
              </w:rPr>
              <w:t xml:space="preserve">- 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 xml:space="preserve">66  </w:t>
            </w:r>
            <w:proofErr w:type="spellStart"/>
            <w:r w:rsidRPr="00503C08">
              <w:rPr>
                <w:rFonts w:ascii="Arial" w:hAnsi="Arial" w:cs="Arial"/>
                <w:sz w:val="16"/>
                <w:szCs w:val="20"/>
              </w:rPr>
              <w:t>Appendix</w:t>
            </w:r>
            <w:proofErr w:type="spellEnd"/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 II Basic </w:t>
            </w:r>
            <w:proofErr w:type="spellStart"/>
            <w:r w:rsidRPr="00503C08">
              <w:rPr>
                <w:rFonts w:ascii="Arial" w:hAnsi="Arial" w:cs="Arial"/>
                <w:sz w:val="16"/>
                <w:szCs w:val="20"/>
              </w:rPr>
              <w:t>Examination</w:t>
            </w:r>
            <w:proofErr w:type="spellEnd"/>
            <w:r w:rsidRPr="00503C08">
              <w:rPr>
                <w:rFonts w:ascii="Arial" w:hAnsi="Arial" w:cs="Arial"/>
                <w:sz w:val="16"/>
                <w:szCs w:val="20"/>
              </w:rPr>
              <w:t xml:space="preserve"> Standard)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11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Hava Aracı Bakım Eğitimi Kuruluşları Yönetmeliği’ne göre, yetki alan kuruluş, Bu Talimatın Ek-1’de bulunan Tablo-15’de bulunan temel pratik değerlendirme gerekliliklerini sağlıyor mu? Uygun 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prosedürler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 izlenmiş mi? SHT-66 Temel Pratik Eğitim Gereklilikleri Standartlarına uygun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proofErr w:type="gramStart"/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 11</w:t>
            </w:r>
            <w:proofErr w:type="gramEnd"/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Hava Aracı Bakım Eğitimi Kuruluşları Yönetmeliği’ne göre, yetki alan kuruluş, Bu Talimatın Ek-1’de bulunan Tablo-16’ya göre hava aracı tip/iş eğitimi gerekliliklerinin sağlıyor mu? Uygun 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prosedürler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 izlenmiş mi?     </w:t>
            </w:r>
          </w:p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SHT-66 Ek-1.E Temel Bilgi Gereklilikleri Standartlarına uygun mu?   </w:t>
            </w:r>
          </w:p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(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EASA Part-66 </w:t>
            </w:r>
            <w:proofErr w:type="spellStart"/>
            <w:r w:rsidRPr="00503C08">
              <w:rPr>
                <w:rFonts w:ascii="Arial" w:hAnsi="Arial" w:cs="Arial"/>
                <w:sz w:val="16"/>
                <w:szCs w:val="20"/>
              </w:rPr>
              <w:t>Appendix</w:t>
            </w:r>
            <w:proofErr w:type="spellEnd"/>
            <w:r w:rsidRPr="00503C08">
              <w:rPr>
                <w:rFonts w:ascii="Arial" w:hAnsi="Arial" w:cs="Arial"/>
                <w:sz w:val="16"/>
                <w:szCs w:val="20"/>
              </w:rPr>
              <w:t xml:space="preserve"> III Aircraft </w:t>
            </w:r>
            <w:proofErr w:type="spellStart"/>
            <w:r w:rsidRPr="00503C08">
              <w:rPr>
                <w:rFonts w:ascii="Arial" w:hAnsi="Arial" w:cs="Arial"/>
                <w:sz w:val="16"/>
                <w:szCs w:val="20"/>
              </w:rPr>
              <w:t>Type</w:t>
            </w:r>
            <w:proofErr w:type="spellEnd"/>
            <w:r w:rsidRPr="00503C08">
              <w:rPr>
                <w:rFonts w:ascii="Arial" w:hAnsi="Arial" w:cs="Arial"/>
                <w:sz w:val="16"/>
                <w:szCs w:val="20"/>
              </w:rPr>
              <w:t xml:space="preserve"> Training </w:t>
            </w:r>
            <w:proofErr w:type="spellStart"/>
            <w:r w:rsidRPr="00503C08">
              <w:rPr>
                <w:rFonts w:ascii="Arial" w:hAnsi="Arial" w:cs="Arial"/>
                <w:sz w:val="16"/>
                <w:szCs w:val="20"/>
              </w:rPr>
              <w:t>and</w:t>
            </w:r>
            <w:proofErr w:type="spellEnd"/>
            <w:r w:rsidRPr="00503C0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503C08">
              <w:rPr>
                <w:rFonts w:ascii="Arial" w:hAnsi="Arial" w:cs="Arial"/>
                <w:sz w:val="16"/>
                <w:szCs w:val="20"/>
              </w:rPr>
              <w:t>Examination</w:t>
            </w:r>
            <w:proofErr w:type="spellEnd"/>
            <w:r w:rsidRPr="00503C08">
              <w:rPr>
                <w:rFonts w:ascii="Arial" w:hAnsi="Arial" w:cs="Arial"/>
                <w:sz w:val="16"/>
                <w:szCs w:val="20"/>
              </w:rPr>
              <w:t xml:space="preserve"> Standard. On-</w:t>
            </w:r>
            <w:proofErr w:type="spellStart"/>
            <w:r w:rsidRPr="00503C08">
              <w:rPr>
                <w:rFonts w:ascii="Arial" w:hAnsi="Arial" w:cs="Arial"/>
                <w:sz w:val="16"/>
                <w:szCs w:val="20"/>
              </w:rPr>
              <w:t>the</w:t>
            </w:r>
            <w:proofErr w:type="spellEnd"/>
            <w:r w:rsidRPr="00503C08">
              <w:rPr>
                <w:rFonts w:ascii="Arial" w:hAnsi="Arial" w:cs="Arial"/>
                <w:sz w:val="16"/>
                <w:szCs w:val="20"/>
              </w:rPr>
              <w:t>-</w:t>
            </w:r>
            <w:proofErr w:type="spellStart"/>
            <w:r w:rsidRPr="00503C08">
              <w:rPr>
                <w:rFonts w:ascii="Arial" w:hAnsi="Arial" w:cs="Arial"/>
                <w:sz w:val="16"/>
                <w:szCs w:val="20"/>
              </w:rPr>
              <w:t>Job</w:t>
            </w:r>
            <w:proofErr w:type="spellEnd"/>
            <w:r w:rsidRPr="00503C08">
              <w:rPr>
                <w:rFonts w:ascii="Arial" w:hAnsi="Arial" w:cs="Arial"/>
                <w:sz w:val="16"/>
                <w:szCs w:val="20"/>
              </w:rPr>
              <w:t xml:space="preserve"> Training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11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Hava Aracı Bakım Eğitimi Kuruluşları Yönetmeliği’ne göre, hava aracı tip/iş eğitimini gerçekleştirmek üzere yetki alan kuruluş Bu Talimatın Ek-1’de bulunan Tablo-17’de belirtilen hava aracı tip sınavları ve iş değerlendirmeleri gerekliliklerini sağlıyor mu? SHT-66 Tip eğitimi sınavı ve 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değerlendirme  Standartlarına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 uygun mu?   </w:t>
            </w:r>
          </w:p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(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>EASA Part-66</w:t>
            </w:r>
            <w:r w:rsidRPr="00503C08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503C08">
              <w:rPr>
                <w:rFonts w:eastAsia="Calibri" w:cs="Calibri"/>
                <w:sz w:val="18"/>
                <w:szCs w:val="18"/>
              </w:rPr>
              <w:t>Appendix</w:t>
            </w:r>
            <w:proofErr w:type="spellEnd"/>
            <w:r w:rsidRPr="00503C08">
              <w:rPr>
                <w:rFonts w:eastAsia="Calibri" w:cs="Calibri"/>
                <w:sz w:val="18"/>
                <w:szCs w:val="18"/>
              </w:rPr>
              <w:t xml:space="preserve"> III Aircraft </w:t>
            </w:r>
            <w:proofErr w:type="spellStart"/>
            <w:r w:rsidRPr="00503C08">
              <w:rPr>
                <w:rFonts w:eastAsia="Calibri" w:cs="Calibri"/>
                <w:sz w:val="18"/>
                <w:szCs w:val="18"/>
              </w:rPr>
              <w:t>Type</w:t>
            </w:r>
            <w:proofErr w:type="spellEnd"/>
            <w:r w:rsidRPr="00503C08">
              <w:rPr>
                <w:rFonts w:eastAsia="Calibri" w:cs="Calibri"/>
                <w:sz w:val="18"/>
                <w:szCs w:val="18"/>
              </w:rPr>
              <w:t xml:space="preserve"> Training </w:t>
            </w:r>
            <w:proofErr w:type="spellStart"/>
            <w:r w:rsidRPr="00503C08">
              <w:rPr>
                <w:rFonts w:eastAsia="Calibri" w:cs="Calibri"/>
                <w:sz w:val="18"/>
                <w:szCs w:val="18"/>
              </w:rPr>
              <w:t>and</w:t>
            </w:r>
            <w:proofErr w:type="spellEnd"/>
            <w:r w:rsidRPr="00503C08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503C08">
              <w:rPr>
                <w:rFonts w:eastAsia="Calibri" w:cs="Calibri"/>
                <w:sz w:val="18"/>
                <w:szCs w:val="18"/>
              </w:rPr>
              <w:t>Examination</w:t>
            </w:r>
            <w:proofErr w:type="spellEnd"/>
            <w:r w:rsidRPr="00503C08">
              <w:rPr>
                <w:rFonts w:eastAsia="Calibri" w:cs="Calibri"/>
                <w:sz w:val="18"/>
                <w:szCs w:val="18"/>
              </w:rPr>
              <w:t xml:space="preserve"> Standard. On-</w:t>
            </w:r>
            <w:proofErr w:type="spellStart"/>
            <w:r w:rsidRPr="00503C08">
              <w:rPr>
                <w:rFonts w:eastAsia="Calibri" w:cs="Calibri"/>
                <w:sz w:val="18"/>
                <w:szCs w:val="18"/>
              </w:rPr>
              <w:t>the</w:t>
            </w:r>
            <w:proofErr w:type="spellEnd"/>
            <w:r w:rsidRPr="00503C08">
              <w:rPr>
                <w:rFonts w:eastAsia="Calibri" w:cs="Calibri"/>
                <w:sz w:val="18"/>
                <w:szCs w:val="18"/>
              </w:rPr>
              <w:t>-</w:t>
            </w:r>
            <w:proofErr w:type="spellStart"/>
            <w:r w:rsidRPr="00503C08">
              <w:rPr>
                <w:rFonts w:eastAsia="Calibri" w:cs="Calibri"/>
                <w:sz w:val="18"/>
                <w:szCs w:val="18"/>
              </w:rPr>
              <w:t>Job</w:t>
            </w:r>
            <w:proofErr w:type="spellEnd"/>
            <w:r w:rsidRPr="00503C08">
              <w:rPr>
                <w:rFonts w:eastAsia="Calibri" w:cs="Calibri"/>
                <w:sz w:val="18"/>
                <w:szCs w:val="18"/>
              </w:rPr>
              <w:t xml:space="preserve"> Training</w:t>
            </w:r>
            <w:proofErr w:type="gramStart"/>
            <w:r w:rsidRPr="00503C08">
              <w:rPr>
                <w:rFonts w:eastAsia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12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>Uygun bir kalite yönetim sistemi kurulmuş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12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>Kalite denetleme planı SHY-147 yönetmeliği kapsamında yapılan tüm birimlerin faaliyetlerini değerlendirilebilmesi için uygun şekilde hazırlanmış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12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Denetleme planında belirtilen tarihte gerçekleştirilemeyen denetlemeler için 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prosedür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 oluşturulmuş ve buna uygun şekilde hareket ediliyor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12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>Kalite denetlemelerinde kullanılmak üzere uygun şekilde kontrol listeleri oluşturulmuş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12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Kalite denetçilerinin niteliklerinin belirlendiği bir 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prosedür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 oluşturulmuş mu? Bu 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prosedür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 kapsamında yetkilendirilen denetçiler ilgili gereklilikleri karşılıyor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12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Kalite denetlemelerinde tespit edilen bulguların </w:t>
            </w:r>
            <w:proofErr w:type="spellStart"/>
            <w:r w:rsidRPr="00503C08">
              <w:rPr>
                <w:rFonts w:ascii="Arial" w:hAnsi="Arial" w:cs="Arial"/>
                <w:sz w:val="16"/>
                <w:szCs w:val="20"/>
              </w:rPr>
              <w:t>seviyelendirilmesi</w:t>
            </w:r>
            <w:proofErr w:type="spellEnd"/>
            <w:r w:rsidRPr="00503C08">
              <w:rPr>
                <w:rFonts w:ascii="Arial" w:hAnsi="Arial" w:cs="Arial"/>
                <w:sz w:val="16"/>
                <w:szCs w:val="20"/>
              </w:rPr>
              <w:t xml:space="preserve"> için bir 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prosedür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 oluşturulmuş ve buna uygun davranılıyor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12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Denetlemede tespit edilen bulguların ilgili birim yöneticisine ve sorumlu müdüre bildirilmesini içeren bir 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prosedür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 oluşturulmuş ve buna uygun davranılıyor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12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Düzeltici ve önleyici faaliyetlerin sağlanması için uygun şekilde bir 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prosedür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 oluşturulmuş ve buna uygun şekilde davranılıyor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13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>Yetki kapsamında yapılan sınavlarda sorular tüm soruların güvenliği uygun olarak sağlanmış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14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Kuruluş yapısını ve 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prosedürlerini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 tanımlayan ve kuruluş tarafından kullanılacak uygun bir BEKAD hazırlamış mı?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15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>Kuruluş ayrıcalıklarını uygun bir şekilde kullanıyor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A7D" w:rsidRPr="00503C08" w:rsidTr="002F5733">
        <w:trPr>
          <w:cantSplit/>
          <w:trHeight w:val="1096"/>
        </w:trPr>
        <w:tc>
          <w:tcPr>
            <w:tcW w:w="425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10" w:type="dxa"/>
            <w:textDirection w:val="btLr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503C08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Madde 16</w:t>
            </w:r>
          </w:p>
        </w:tc>
        <w:tc>
          <w:tcPr>
            <w:tcW w:w="4678" w:type="dxa"/>
            <w:vAlign w:val="center"/>
          </w:tcPr>
          <w:p w:rsidR="00E80A7D" w:rsidRPr="00503C08" w:rsidRDefault="00E80A7D" w:rsidP="00E80A7D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03C08">
              <w:rPr>
                <w:rFonts w:ascii="Arial" w:hAnsi="Arial" w:cs="Arial"/>
                <w:sz w:val="16"/>
                <w:szCs w:val="20"/>
              </w:rPr>
              <w:t xml:space="preserve">Kuruluş, bünyesindeki değişiklikleri zamanında SHGM ’ye bildirmiş mi? Uygun </w:t>
            </w:r>
            <w:proofErr w:type="gramStart"/>
            <w:r w:rsidRPr="00503C08">
              <w:rPr>
                <w:rFonts w:ascii="Arial" w:hAnsi="Arial" w:cs="Arial"/>
                <w:sz w:val="16"/>
                <w:szCs w:val="20"/>
              </w:rPr>
              <w:t>prosedürler</w:t>
            </w:r>
            <w:proofErr w:type="gramEnd"/>
            <w:r w:rsidRPr="00503C08">
              <w:rPr>
                <w:rFonts w:ascii="Arial" w:hAnsi="Arial" w:cs="Arial"/>
                <w:sz w:val="16"/>
                <w:szCs w:val="20"/>
              </w:rPr>
              <w:t xml:space="preserve"> izlenmiş mi?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C08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A7D" w:rsidRPr="00503C08" w:rsidRDefault="00E80A7D" w:rsidP="00E80A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C24" w:rsidRPr="00503C08" w:rsidRDefault="00B76C24" w:rsidP="00557E60">
      <w:pPr>
        <w:spacing w:after="0" w:line="240" w:lineRule="auto"/>
        <w:rPr>
          <w:rFonts w:ascii="Arial" w:hAnsi="Arial" w:cs="Arial"/>
          <w:b/>
          <w:bCs/>
          <w:color w:val="FFFFFF"/>
          <w:spacing w:val="1"/>
          <w:position w:val="1"/>
          <w:sz w:val="20"/>
          <w:szCs w:val="20"/>
        </w:rPr>
        <w:sectPr w:rsidR="00B76C24" w:rsidRPr="00503C08" w:rsidSect="00C476A4">
          <w:pgSz w:w="11906" w:h="16838"/>
          <w:pgMar w:top="2268" w:right="1417" w:bottom="426" w:left="1417" w:header="568" w:footer="499" w:gutter="0"/>
          <w:cols w:space="708"/>
          <w:docGrid w:linePitch="360"/>
        </w:sect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503C08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503C08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03C0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>Tespit Edilen Bulgular ve düşünceler</w:t>
            </w:r>
          </w:p>
        </w:tc>
      </w:tr>
      <w:tr w:rsidR="00D9638E" w:rsidRPr="00503C08" w:rsidTr="00293ACA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503C08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Pr="00503C08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503C08" w:rsidTr="00293ACA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503C08" w:rsidRDefault="00E509B9" w:rsidP="00293ACA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03C0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503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503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Pr="00503C08" w:rsidRDefault="00E509B9"/>
    <w:p w:rsidR="00852735" w:rsidRPr="00503C08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503C08">
        <w:rPr>
          <w:rFonts w:ascii="Arial" w:hAnsi="Arial" w:cs="Arial"/>
          <w:b/>
          <w:sz w:val="24"/>
        </w:rPr>
        <w:t>Kontrol listesinde kullanılan kısaltmalar:</w:t>
      </w:r>
    </w:p>
    <w:p w:rsidR="00852735" w:rsidRPr="00503C08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503C08">
        <w:rPr>
          <w:rFonts w:ascii="Arial" w:hAnsi="Arial" w:cs="Arial"/>
          <w:sz w:val="24"/>
        </w:rPr>
        <w:t>S: Sorulmadı</w:t>
      </w:r>
      <w:r w:rsidRPr="00503C08">
        <w:rPr>
          <w:rFonts w:ascii="Arial" w:hAnsi="Arial" w:cs="Arial"/>
          <w:sz w:val="24"/>
        </w:rPr>
        <w:tab/>
      </w:r>
    </w:p>
    <w:p w:rsidR="00852735" w:rsidRPr="00503C08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503C08">
        <w:rPr>
          <w:rFonts w:ascii="Arial" w:hAnsi="Arial" w:cs="Arial"/>
          <w:sz w:val="24"/>
        </w:rPr>
        <w:t>U: Uygun</w:t>
      </w:r>
      <w:r w:rsidRPr="00503C08">
        <w:rPr>
          <w:rFonts w:ascii="Arial" w:hAnsi="Arial" w:cs="Arial"/>
          <w:sz w:val="24"/>
        </w:rPr>
        <w:tab/>
      </w:r>
    </w:p>
    <w:p w:rsidR="00852735" w:rsidRPr="00503C08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503C08">
        <w:rPr>
          <w:rFonts w:ascii="Arial" w:hAnsi="Arial" w:cs="Arial"/>
          <w:sz w:val="24"/>
        </w:rPr>
        <w:t>UD: Uygun değil</w:t>
      </w:r>
      <w:r w:rsidRPr="00503C08">
        <w:rPr>
          <w:rFonts w:ascii="Arial" w:hAnsi="Arial" w:cs="Arial"/>
          <w:sz w:val="24"/>
        </w:rPr>
        <w:tab/>
      </w:r>
      <w:r w:rsidRPr="00503C08">
        <w:rPr>
          <w:rFonts w:ascii="Arial" w:hAnsi="Arial" w:cs="Arial"/>
          <w:sz w:val="24"/>
        </w:rPr>
        <w:tab/>
      </w:r>
    </w:p>
    <w:p w:rsidR="00852735" w:rsidRPr="00503C08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503C08">
        <w:rPr>
          <w:rFonts w:ascii="Arial" w:hAnsi="Arial" w:cs="Arial"/>
          <w:sz w:val="24"/>
        </w:rPr>
        <w:t>BS: Bulgu seviyesi</w:t>
      </w:r>
      <w:r w:rsidRPr="00503C08">
        <w:rPr>
          <w:rFonts w:ascii="Arial" w:hAnsi="Arial" w:cs="Arial"/>
          <w:sz w:val="24"/>
        </w:rPr>
        <w:tab/>
      </w:r>
    </w:p>
    <w:p w:rsidR="00852735" w:rsidRPr="00503C08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503C08">
        <w:rPr>
          <w:rFonts w:ascii="Arial" w:hAnsi="Arial" w:cs="Arial"/>
          <w:sz w:val="24"/>
        </w:rPr>
        <w:t>#: Standart bulgu numarası</w:t>
      </w:r>
    </w:p>
    <w:p w:rsidR="00852735" w:rsidRPr="00503C08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3243C0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503C08">
        <w:rPr>
          <w:rFonts w:ascii="Arial" w:hAnsi="Arial" w:cs="Arial"/>
          <w:b/>
          <w:sz w:val="24"/>
        </w:rPr>
        <w:t>Not</w:t>
      </w:r>
      <w:r w:rsidRPr="00503C08">
        <w:rPr>
          <w:rFonts w:ascii="Arial" w:hAnsi="Arial" w:cs="Arial"/>
          <w:sz w:val="24"/>
        </w:rPr>
        <w:t>: Bu kontrol listesinde UO-OPS-ORG-# tipi standart bulgu numarası kullanılır.</w:t>
      </w:r>
    </w:p>
    <w:p w:rsidR="006F6962" w:rsidRDefault="006F6962"/>
    <w:sectPr w:rsidR="006F6962" w:rsidSect="00C476A4"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D3" w:rsidRDefault="00DD27D3" w:rsidP="00C74DF3">
      <w:pPr>
        <w:spacing w:after="0" w:line="240" w:lineRule="auto"/>
      </w:pPr>
      <w:r>
        <w:separator/>
      </w:r>
    </w:p>
  </w:endnote>
  <w:endnote w:type="continuationSeparator" w:id="0">
    <w:p w:rsidR="00DD27D3" w:rsidRDefault="00DD27D3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555ACB" w:rsidRPr="00852735" w:rsidTr="00293ACA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555ACB" w:rsidRPr="00852735" w:rsidRDefault="00555ACB" w:rsidP="00293ACA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555ACB" w:rsidRPr="00AE29BE" w:rsidTr="00293ACA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555ACB" w:rsidRPr="00AE29BE" w:rsidRDefault="00555ACB" w:rsidP="00293ACA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555ACB" w:rsidRPr="00CE7EE0" w:rsidRDefault="00555ACB" w:rsidP="003132B0">
    <w:pPr>
      <w:pStyle w:val="Altbilgi"/>
      <w:rPr>
        <w:rFonts w:ascii="Arial" w:hAnsi="Arial" w:cs="Arial"/>
        <w:b/>
        <w:sz w:val="16"/>
      </w:rPr>
    </w:pPr>
  </w:p>
  <w:p w:rsidR="00555ACB" w:rsidRPr="004D6936" w:rsidRDefault="00555ACB" w:rsidP="000B1BE1">
    <w:pPr>
      <w:pStyle w:val="Altbilgi"/>
      <w:tabs>
        <w:tab w:val="clear" w:pos="4536"/>
        <w:tab w:val="left" w:pos="7797"/>
      </w:tabs>
      <w:spacing w:after="60"/>
      <w:rPr>
        <w:rFonts w:ascii="Arial" w:hAnsi="Arial" w:cs="Arial"/>
        <w:sz w:val="12"/>
      </w:rPr>
    </w:pPr>
    <w:r w:rsidRPr="004D6936">
      <w:rPr>
        <w:rFonts w:ascii="Arial" w:hAnsi="Arial" w:cs="Arial"/>
        <w:sz w:val="12"/>
      </w:rPr>
      <w:t>Dokü</w:t>
    </w:r>
    <w:r w:rsidR="00E80A7D">
      <w:rPr>
        <w:rFonts w:ascii="Arial" w:hAnsi="Arial" w:cs="Arial"/>
        <w:sz w:val="12"/>
      </w:rPr>
      <w:t xml:space="preserve">man No: </w:t>
    </w:r>
    <w:proofErr w:type="gramStart"/>
    <w:r w:rsidR="00E80A7D">
      <w:rPr>
        <w:rFonts w:ascii="Arial" w:hAnsi="Arial" w:cs="Arial"/>
        <w:sz w:val="12"/>
      </w:rPr>
      <w:t>SHGM.UED</w:t>
    </w:r>
    <w:proofErr w:type="gramEnd"/>
    <w:r w:rsidR="00E80A7D">
      <w:rPr>
        <w:rFonts w:ascii="Arial" w:hAnsi="Arial" w:cs="Arial"/>
        <w:sz w:val="12"/>
      </w:rPr>
      <w:t>.</w:t>
    </w:r>
    <w:r w:rsidR="00E80A7D" w:rsidRPr="00E80A7D">
      <w:rPr>
        <w:rFonts w:ascii="Arial" w:hAnsi="Arial" w:cs="Arial"/>
        <w:sz w:val="12"/>
      </w:rPr>
      <w:t>41466435</w:t>
    </w:r>
    <w:r>
      <w:rPr>
        <w:rFonts w:ascii="Arial" w:hAnsi="Arial" w:cs="Arial"/>
        <w:sz w:val="12"/>
      </w:rPr>
      <w:t>.FR.211</w:t>
    </w:r>
    <w:r w:rsidR="00584426">
      <w:rPr>
        <w:rFonts w:ascii="Arial" w:hAnsi="Arial" w:cs="Arial"/>
        <w:sz w:val="12"/>
      </w:rPr>
      <w:t xml:space="preserve">  </w:t>
    </w:r>
    <w:r w:rsidR="000B1BE1">
      <w:rPr>
        <w:rFonts w:ascii="Arial" w:hAnsi="Arial" w:cs="Arial"/>
        <w:sz w:val="12"/>
      </w:rPr>
      <w:t xml:space="preserve">                       </w:t>
    </w:r>
    <w:r w:rsidR="00584426">
      <w:rPr>
        <w:rFonts w:ascii="Arial" w:hAnsi="Arial" w:cs="Arial"/>
        <w:sz w:val="12"/>
      </w:rPr>
      <w:t>Yürürlük Tarihi: 09.05</w:t>
    </w:r>
    <w:r w:rsidR="00E80A7D">
      <w:rPr>
        <w:rFonts w:ascii="Arial" w:hAnsi="Arial" w:cs="Arial"/>
        <w:sz w:val="12"/>
      </w:rPr>
      <w:t>.2022</w:t>
    </w:r>
    <w:r w:rsidR="000B1BE1">
      <w:rPr>
        <w:rFonts w:ascii="Arial" w:hAnsi="Arial" w:cs="Arial"/>
        <w:sz w:val="12"/>
      </w:rPr>
      <w:t xml:space="preserve">                       </w:t>
    </w:r>
    <w:r w:rsidR="00503C08">
      <w:rPr>
        <w:rFonts w:ascii="Arial" w:hAnsi="Arial" w:cs="Arial"/>
        <w:sz w:val="12"/>
      </w:rPr>
      <w:t>Revizyon No – Tarihi: 0</w:t>
    </w:r>
    <w:r w:rsidR="00E80A7D">
      <w:rPr>
        <w:rFonts w:ascii="Arial" w:hAnsi="Arial" w:cs="Arial"/>
        <w:sz w:val="12"/>
      </w:rPr>
      <w:t>0</w:t>
    </w:r>
    <w:r w:rsidR="00503C08" w:rsidRPr="00503C08">
      <w:rPr>
        <w:rFonts w:ascii="Arial" w:hAnsi="Arial" w:cs="Arial"/>
        <w:sz w:val="12"/>
      </w:rPr>
      <w:t xml:space="preserve"> –</w:t>
    </w:r>
    <w:r w:rsidR="00E80A7D">
      <w:rPr>
        <w:rFonts w:ascii="Arial" w:hAnsi="Arial" w:cs="Arial"/>
        <w:sz w:val="12"/>
      </w:rPr>
      <w:t xml:space="preserve"> 00/00/0000</w:t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 w:rsidRPr="004D6936">
      <w:rPr>
        <w:rFonts w:ascii="Arial" w:hAnsi="Arial" w:cs="Arial"/>
        <w:sz w:val="12"/>
      </w:rPr>
      <w:t xml:space="preserve">Sayfa </w:t>
    </w:r>
    <w:r w:rsidR="00563638" w:rsidRPr="005645B0">
      <w:rPr>
        <w:rFonts w:ascii="Arial" w:hAnsi="Arial" w:cs="Arial"/>
        <w:b/>
        <w:bCs/>
        <w:sz w:val="12"/>
      </w:rPr>
      <w:fldChar w:fldCharType="begin"/>
    </w:r>
    <w:r w:rsidRPr="005645B0">
      <w:rPr>
        <w:rFonts w:ascii="Arial" w:hAnsi="Arial" w:cs="Arial"/>
        <w:b/>
        <w:bCs/>
        <w:sz w:val="12"/>
      </w:rPr>
      <w:instrText xml:space="preserve"> PAGE  \* Arabic  \* MERGEFORMAT </w:instrText>
    </w:r>
    <w:r w:rsidR="00563638" w:rsidRPr="005645B0">
      <w:rPr>
        <w:rFonts w:ascii="Arial" w:hAnsi="Arial" w:cs="Arial"/>
        <w:b/>
        <w:bCs/>
        <w:sz w:val="12"/>
      </w:rPr>
      <w:fldChar w:fldCharType="separate"/>
    </w:r>
    <w:r w:rsidR="000B1BE1">
      <w:rPr>
        <w:rFonts w:ascii="Arial" w:hAnsi="Arial" w:cs="Arial"/>
        <w:b/>
        <w:bCs/>
        <w:noProof/>
        <w:sz w:val="12"/>
      </w:rPr>
      <w:t>4</w:t>
    </w:r>
    <w:r w:rsidR="00563638" w:rsidRPr="005645B0">
      <w:rPr>
        <w:rFonts w:ascii="Arial" w:hAnsi="Arial" w:cs="Arial"/>
        <w:b/>
        <w:bCs/>
        <w:sz w:val="12"/>
      </w:rPr>
      <w:fldChar w:fldCharType="end"/>
    </w:r>
    <w:r>
      <w:rPr>
        <w:rFonts w:ascii="Arial" w:hAnsi="Arial" w:cs="Arial"/>
        <w:sz w:val="12"/>
      </w:rPr>
      <w:t xml:space="preserve"> /</w:t>
    </w:r>
    <w:r w:rsidRPr="005645B0">
      <w:rPr>
        <w:rFonts w:ascii="Arial" w:hAnsi="Arial" w:cs="Arial"/>
        <w:sz w:val="12"/>
      </w:rPr>
      <w:t xml:space="preserve"> </w:t>
    </w:r>
    <w:fldSimple w:instr=" NUMPAGES  \* Arabic  \* MERGEFORMAT ">
      <w:r w:rsidR="000B1BE1" w:rsidRPr="000B1BE1">
        <w:rPr>
          <w:rFonts w:ascii="Arial" w:hAnsi="Arial" w:cs="Arial"/>
          <w:b/>
          <w:bCs/>
          <w:noProof/>
          <w:sz w:val="12"/>
        </w:rPr>
        <w:t>6</w:t>
      </w:r>
    </w:fldSimple>
  </w:p>
  <w:p w:rsidR="00555ACB" w:rsidRPr="00C476A4" w:rsidRDefault="00555ACB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D3" w:rsidRDefault="00DD27D3" w:rsidP="00C74DF3">
      <w:pPr>
        <w:spacing w:after="0" w:line="240" w:lineRule="auto"/>
      </w:pPr>
      <w:r>
        <w:separator/>
      </w:r>
    </w:p>
  </w:footnote>
  <w:footnote w:type="continuationSeparator" w:id="0">
    <w:p w:rsidR="00DD27D3" w:rsidRDefault="00DD27D3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55ACB" w:rsidTr="00BE7913">
      <w:tc>
        <w:tcPr>
          <w:tcW w:w="9640" w:type="dxa"/>
          <w:shd w:val="clear" w:color="auto" w:fill="auto"/>
          <w:vAlign w:val="center"/>
        </w:tcPr>
        <w:p w:rsidR="00555ACB" w:rsidRPr="00E20744" w:rsidRDefault="00555ACB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5ACB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55ACB" w:rsidRPr="00700CC8" w:rsidRDefault="00555ACB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SHY-147 DENETİMİ KONTROL FORMU</w:t>
          </w:r>
        </w:p>
      </w:tc>
    </w:tr>
  </w:tbl>
  <w:p w:rsidR="00555ACB" w:rsidRDefault="00555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E9C"/>
    <w:rsid w:val="00016FC7"/>
    <w:rsid w:val="000B1BE1"/>
    <w:rsid w:val="000B75DE"/>
    <w:rsid w:val="000C12B7"/>
    <w:rsid w:val="000E4267"/>
    <w:rsid w:val="000E4760"/>
    <w:rsid w:val="000F30A8"/>
    <w:rsid w:val="001005C3"/>
    <w:rsid w:val="00104D4B"/>
    <w:rsid w:val="0017418C"/>
    <w:rsid w:val="00191731"/>
    <w:rsid w:val="001D186B"/>
    <w:rsid w:val="001E0C8A"/>
    <w:rsid w:val="001E339A"/>
    <w:rsid w:val="00211FC7"/>
    <w:rsid w:val="00293ACA"/>
    <w:rsid w:val="002B28EF"/>
    <w:rsid w:val="002C0F08"/>
    <w:rsid w:val="002D2403"/>
    <w:rsid w:val="002E1BFC"/>
    <w:rsid w:val="002F27E6"/>
    <w:rsid w:val="002F5733"/>
    <w:rsid w:val="00310CB2"/>
    <w:rsid w:val="003132B0"/>
    <w:rsid w:val="003179DE"/>
    <w:rsid w:val="003243C0"/>
    <w:rsid w:val="00333C83"/>
    <w:rsid w:val="00335454"/>
    <w:rsid w:val="003607B5"/>
    <w:rsid w:val="00364C08"/>
    <w:rsid w:val="0036686B"/>
    <w:rsid w:val="00383213"/>
    <w:rsid w:val="00390235"/>
    <w:rsid w:val="003C2E07"/>
    <w:rsid w:val="003C7D7D"/>
    <w:rsid w:val="003D36C2"/>
    <w:rsid w:val="003F5079"/>
    <w:rsid w:val="00411696"/>
    <w:rsid w:val="00417188"/>
    <w:rsid w:val="00426EAE"/>
    <w:rsid w:val="00447AE7"/>
    <w:rsid w:val="00450241"/>
    <w:rsid w:val="004635EB"/>
    <w:rsid w:val="004678B1"/>
    <w:rsid w:val="00473AC2"/>
    <w:rsid w:val="00496AF1"/>
    <w:rsid w:val="004B2957"/>
    <w:rsid w:val="004B4AB5"/>
    <w:rsid w:val="004C3E31"/>
    <w:rsid w:val="004D325B"/>
    <w:rsid w:val="004D6936"/>
    <w:rsid w:val="005027FD"/>
    <w:rsid w:val="00503C08"/>
    <w:rsid w:val="00525E5A"/>
    <w:rsid w:val="0052755E"/>
    <w:rsid w:val="00531B8F"/>
    <w:rsid w:val="005529CF"/>
    <w:rsid w:val="0055371D"/>
    <w:rsid w:val="0055486B"/>
    <w:rsid w:val="00555ACB"/>
    <w:rsid w:val="00557E60"/>
    <w:rsid w:val="00563638"/>
    <w:rsid w:val="005645B0"/>
    <w:rsid w:val="005761A1"/>
    <w:rsid w:val="00584426"/>
    <w:rsid w:val="005F4D1E"/>
    <w:rsid w:val="006107E9"/>
    <w:rsid w:val="006231A2"/>
    <w:rsid w:val="00651BC9"/>
    <w:rsid w:val="006604AA"/>
    <w:rsid w:val="00672D22"/>
    <w:rsid w:val="00681463"/>
    <w:rsid w:val="00683915"/>
    <w:rsid w:val="006B2300"/>
    <w:rsid w:val="006C07D9"/>
    <w:rsid w:val="006C60B4"/>
    <w:rsid w:val="006D6FCC"/>
    <w:rsid w:val="006E31C6"/>
    <w:rsid w:val="006F09E7"/>
    <w:rsid w:val="006F6962"/>
    <w:rsid w:val="00700CC8"/>
    <w:rsid w:val="0072548D"/>
    <w:rsid w:val="00745412"/>
    <w:rsid w:val="00754568"/>
    <w:rsid w:val="00780EA1"/>
    <w:rsid w:val="00783DE9"/>
    <w:rsid w:val="007A0DC8"/>
    <w:rsid w:val="007B08CA"/>
    <w:rsid w:val="007C2736"/>
    <w:rsid w:val="007E11BD"/>
    <w:rsid w:val="008060C5"/>
    <w:rsid w:val="008106CD"/>
    <w:rsid w:val="0081547A"/>
    <w:rsid w:val="00852735"/>
    <w:rsid w:val="00890EAB"/>
    <w:rsid w:val="00897C02"/>
    <w:rsid w:val="008B4942"/>
    <w:rsid w:val="008F3DDC"/>
    <w:rsid w:val="0090495F"/>
    <w:rsid w:val="009512AF"/>
    <w:rsid w:val="00986D76"/>
    <w:rsid w:val="009B5C2B"/>
    <w:rsid w:val="009D45E3"/>
    <w:rsid w:val="009D65B4"/>
    <w:rsid w:val="00A21B3C"/>
    <w:rsid w:val="00A53A1E"/>
    <w:rsid w:val="00A574CF"/>
    <w:rsid w:val="00A712C4"/>
    <w:rsid w:val="00A72816"/>
    <w:rsid w:val="00AB1C1B"/>
    <w:rsid w:val="00AE29BE"/>
    <w:rsid w:val="00AF2783"/>
    <w:rsid w:val="00B5642C"/>
    <w:rsid w:val="00B62A78"/>
    <w:rsid w:val="00B67540"/>
    <w:rsid w:val="00B71D3D"/>
    <w:rsid w:val="00B74D66"/>
    <w:rsid w:val="00B76C24"/>
    <w:rsid w:val="00B84881"/>
    <w:rsid w:val="00B97AC7"/>
    <w:rsid w:val="00BB28A9"/>
    <w:rsid w:val="00BB78A8"/>
    <w:rsid w:val="00BE7913"/>
    <w:rsid w:val="00C23241"/>
    <w:rsid w:val="00C44526"/>
    <w:rsid w:val="00C476A4"/>
    <w:rsid w:val="00C74DF3"/>
    <w:rsid w:val="00C97A6A"/>
    <w:rsid w:val="00CA1E48"/>
    <w:rsid w:val="00CB2E7E"/>
    <w:rsid w:val="00CD69D3"/>
    <w:rsid w:val="00CE7EE0"/>
    <w:rsid w:val="00CF577F"/>
    <w:rsid w:val="00D063D6"/>
    <w:rsid w:val="00D34740"/>
    <w:rsid w:val="00D42DD9"/>
    <w:rsid w:val="00D76BD7"/>
    <w:rsid w:val="00D81940"/>
    <w:rsid w:val="00D9638E"/>
    <w:rsid w:val="00DA0B53"/>
    <w:rsid w:val="00DC1AFB"/>
    <w:rsid w:val="00DD27D3"/>
    <w:rsid w:val="00E0666E"/>
    <w:rsid w:val="00E13F8E"/>
    <w:rsid w:val="00E20744"/>
    <w:rsid w:val="00E208CD"/>
    <w:rsid w:val="00E26000"/>
    <w:rsid w:val="00E41F05"/>
    <w:rsid w:val="00E503E6"/>
    <w:rsid w:val="00E509B9"/>
    <w:rsid w:val="00E71632"/>
    <w:rsid w:val="00E730A6"/>
    <w:rsid w:val="00E80A7D"/>
    <w:rsid w:val="00E8356C"/>
    <w:rsid w:val="00EB44C9"/>
    <w:rsid w:val="00F200FF"/>
    <w:rsid w:val="00F30583"/>
    <w:rsid w:val="00F356B5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3A333-CFAB-4676-9170-FA3A9232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B675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56DA-34F3-4CB5-B457-290747AE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5</cp:revision>
  <cp:lastPrinted>2013-05-08T12:00:00Z</cp:lastPrinted>
  <dcterms:created xsi:type="dcterms:W3CDTF">2022-02-01T09:19:00Z</dcterms:created>
  <dcterms:modified xsi:type="dcterms:W3CDTF">2022-05-09T09:06:00Z</dcterms:modified>
</cp:coreProperties>
</file>