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6A" w:rsidRDefault="00283221" w:rsidP="00FF25EA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tr-TR"/>
        </w:rPr>
        <w:t xml:space="preserve">Bu </w:t>
      </w:r>
      <w:r w:rsidR="0019172D">
        <w:rPr>
          <w:rFonts w:ascii="Arial" w:eastAsia="Times New Roman" w:hAnsi="Arial" w:cs="Arial"/>
          <w:sz w:val="20"/>
          <w:szCs w:val="20"/>
          <w:lang w:eastAsia="tr-TR"/>
        </w:rPr>
        <w:t xml:space="preserve">kontrol listesi, Performans Tabanlı İletişim ve İzleme yetkisi yeterliliğinin değerlendirilmesi amacıyla </w:t>
      </w:r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ICAO PANS-ATM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Doc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4444-Procedures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for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Air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Navigation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Services-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Air</w:t>
      </w:r>
      <w:proofErr w:type="spellEnd"/>
      <w:r w:rsidR="00413F7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Traffic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Management, ICAO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Doc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10037-Global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Operational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Data Link(GOLD) Manual ve ICAO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Doc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9869-Performance-based </w:t>
      </w:r>
      <w:proofErr w:type="spellStart"/>
      <w:r w:rsidR="00E351BF">
        <w:rPr>
          <w:rFonts w:ascii="Arial" w:eastAsia="Times New Roman" w:hAnsi="Arial" w:cs="Arial"/>
          <w:sz w:val="20"/>
          <w:szCs w:val="20"/>
          <w:lang w:eastAsia="tr-TR"/>
        </w:rPr>
        <w:t>Communication</w:t>
      </w:r>
      <w:proofErr w:type="spellEnd"/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D2A22">
        <w:rPr>
          <w:rFonts w:ascii="Arial" w:eastAsia="Times New Roman" w:hAnsi="Arial" w:cs="Arial"/>
          <w:sz w:val="20"/>
          <w:szCs w:val="20"/>
          <w:lang w:eastAsia="tr-TR"/>
        </w:rPr>
        <w:t>and</w:t>
      </w:r>
      <w:proofErr w:type="spellEnd"/>
      <w:r w:rsidR="003D2A2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D2A22">
        <w:rPr>
          <w:rFonts w:ascii="Arial" w:eastAsia="Times New Roman" w:hAnsi="Arial" w:cs="Arial"/>
          <w:sz w:val="20"/>
          <w:szCs w:val="20"/>
          <w:lang w:eastAsia="tr-TR"/>
        </w:rPr>
        <w:t>Surveillance</w:t>
      </w:r>
      <w:proofErr w:type="spellEnd"/>
      <w:r w:rsidR="00413F7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D2A22">
        <w:rPr>
          <w:rFonts w:ascii="Arial" w:eastAsia="Times New Roman" w:hAnsi="Arial" w:cs="Arial"/>
          <w:sz w:val="20"/>
          <w:szCs w:val="20"/>
          <w:lang w:eastAsia="tr-TR"/>
        </w:rPr>
        <w:t>(PBCS) gerekliliklerine</w:t>
      </w:r>
      <w:r w:rsidR="00AC24A7">
        <w:rPr>
          <w:rFonts w:ascii="Arial" w:eastAsia="Times New Roman" w:hAnsi="Arial" w:cs="Arial"/>
          <w:sz w:val="20"/>
          <w:szCs w:val="20"/>
          <w:lang w:eastAsia="tr-TR"/>
        </w:rPr>
        <w:t xml:space="preserve"> uygun olarak </w:t>
      </w:r>
      <w:r w:rsidR="0072416A">
        <w:rPr>
          <w:rFonts w:ascii="Arial" w:eastAsia="Times New Roman" w:hAnsi="Arial" w:cs="Arial"/>
          <w:sz w:val="20"/>
          <w:szCs w:val="20"/>
          <w:lang w:eastAsia="tr-TR"/>
        </w:rPr>
        <w:t>hazırlanmıştır.</w:t>
      </w:r>
    </w:p>
    <w:p w:rsidR="00AF2AB8" w:rsidRDefault="00B0437A" w:rsidP="00FF25EA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Bu </w:t>
      </w:r>
      <w:r w:rsidR="00CA34D2">
        <w:rPr>
          <w:rFonts w:ascii="Arial" w:eastAsia="Times New Roman" w:hAnsi="Arial" w:cs="Arial"/>
          <w:sz w:val="20"/>
          <w:szCs w:val="20"/>
          <w:lang w:eastAsia="tr-TR"/>
        </w:rPr>
        <w:t xml:space="preserve">kontrol </w:t>
      </w:r>
      <w:r w:rsidR="0097004E">
        <w:rPr>
          <w:rFonts w:ascii="Arial" w:eastAsia="Times New Roman" w:hAnsi="Arial" w:cs="Arial"/>
          <w:sz w:val="20"/>
          <w:szCs w:val="20"/>
          <w:lang w:eastAsia="tr-TR"/>
        </w:rPr>
        <w:t>listesi ilgili bölümleri İ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şletici</w:t>
      </w:r>
      <w:r w:rsidR="00CA34D2">
        <w:rPr>
          <w:rFonts w:ascii="Arial" w:eastAsia="Times New Roman" w:hAnsi="Arial" w:cs="Arial"/>
          <w:sz w:val="20"/>
          <w:szCs w:val="20"/>
          <w:lang w:eastAsia="tr-TR"/>
        </w:rPr>
        <w:t xml:space="preserve"> tarafından doldurularak başvuru ekleri ile birlikte </w:t>
      </w:r>
      <w:r w:rsidR="00283221">
        <w:rPr>
          <w:rFonts w:ascii="Arial" w:eastAsia="Times New Roman" w:hAnsi="Arial" w:cs="Arial"/>
          <w:sz w:val="20"/>
          <w:szCs w:val="20"/>
          <w:lang w:eastAsia="tr-TR"/>
        </w:rPr>
        <w:t xml:space="preserve">Sivil Havacılık </w:t>
      </w:r>
      <w:r w:rsidR="00CA34D2">
        <w:rPr>
          <w:rFonts w:ascii="Arial" w:eastAsia="Times New Roman" w:hAnsi="Arial" w:cs="Arial"/>
          <w:sz w:val="20"/>
          <w:szCs w:val="20"/>
          <w:lang w:eastAsia="tr-TR"/>
        </w:rPr>
        <w:t>Genel Müdürlüğü</w:t>
      </w:r>
      <w:r w:rsidR="00283221">
        <w:rPr>
          <w:rFonts w:ascii="Arial" w:eastAsia="Times New Roman" w:hAnsi="Arial" w:cs="Arial"/>
          <w:sz w:val="20"/>
          <w:szCs w:val="20"/>
          <w:lang w:eastAsia="tr-TR"/>
        </w:rPr>
        <w:t>ne</w:t>
      </w:r>
      <w:r w:rsidR="00CA34D2">
        <w:rPr>
          <w:rFonts w:ascii="Arial" w:eastAsia="Times New Roman" w:hAnsi="Arial" w:cs="Arial"/>
          <w:sz w:val="20"/>
          <w:szCs w:val="20"/>
          <w:lang w:eastAsia="tr-TR"/>
        </w:rPr>
        <w:t xml:space="preserve"> teslim edilmelidir.</w:t>
      </w:r>
    </w:p>
    <w:p w:rsidR="009F4697" w:rsidRPr="009F4697" w:rsidRDefault="007008F7" w:rsidP="009F469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İşletici:</w:t>
      </w:r>
    </w:p>
    <w:p w:rsidR="00E7257A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İlgili </w:t>
      </w:r>
      <w:r w:rsidR="007008F7">
        <w:rPr>
          <w:rFonts w:ascii="Arial" w:eastAsia="Times New Roman" w:hAnsi="Arial" w:cs="Arial"/>
          <w:sz w:val="20"/>
          <w:szCs w:val="20"/>
          <w:lang w:eastAsia="tr-TR"/>
        </w:rPr>
        <w:t>Personel ve İletişim Bilgileri:</w:t>
      </w:r>
    </w:p>
    <w:p w:rsidR="007008F7" w:rsidRPr="007008F7" w:rsidRDefault="007008F7" w:rsidP="007008F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Hava Aracı Tescil İşareti:</w:t>
      </w:r>
    </w:p>
    <w:p w:rsidR="0024401B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Hava Aracı Tipi/</w:t>
      </w:r>
      <w:r w:rsidR="007008F7" w:rsidRPr="00AB399A">
        <w:rPr>
          <w:rFonts w:ascii="Arial" w:eastAsia="Times New Roman" w:hAnsi="Arial" w:cs="Arial"/>
          <w:sz w:val="20"/>
          <w:szCs w:val="20"/>
          <w:lang w:eastAsia="tr-TR"/>
        </w:rPr>
        <w:t>Modeli</w:t>
      </w:r>
      <w:r w:rsidR="007008F7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351BF" w:rsidRDefault="00E7257A" w:rsidP="00E351BF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Hava Aracı Seri </w:t>
      </w:r>
      <w:r w:rsidR="007008F7">
        <w:rPr>
          <w:rFonts w:ascii="Arial" w:eastAsia="Times New Roman" w:hAnsi="Arial" w:cs="Arial"/>
          <w:sz w:val="20"/>
          <w:szCs w:val="20"/>
          <w:lang w:eastAsia="tr-TR"/>
        </w:rPr>
        <w:t>Numarası:</w:t>
      </w:r>
    </w:p>
    <w:p w:rsidR="00BE167A" w:rsidRPr="00E351BF" w:rsidRDefault="003D2A22" w:rsidP="00E351BF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İlgili </w:t>
      </w:r>
      <w:r w:rsidR="00E351BF">
        <w:rPr>
          <w:rFonts w:ascii="Arial" w:eastAsia="Times New Roman" w:hAnsi="Arial" w:cs="Arial"/>
          <w:sz w:val="20"/>
          <w:szCs w:val="20"/>
          <w:lang w:eastAsia="tr-TR"/>
        </w:rPr>
        <w:t xml:space="preserve">RCP/RSP </w:t>
      </w:r>
      <w:proofErr w:type="spellStart"/>
      <w:r w:rsidR="002C6D23">
        <w:rPr>
          <w:rFonts w:ascii="Arial" w:eastAsia="Times New Roman" w:hAnsi="Arial" w:cs="Arial"/>
          <w:sz w:val="20"/>
          <w:szCs w:val="20"/>
          <w:lang w:eastAsia="tr-TR"/>
        </w:rPr>
        <w:t>spesifikasyonu</w:t>
      </w:r>
      <w:proofErr w:type="spellEnd"/>
      <w:r w:rsidR="002C6D2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2C6D23" w:rsidRPr="00E351BF">
        <w:rPr>
          <w:rFonts w:ascii="Arial" w:eastAsia="Times New Roman" w:hAnsi="Arial" w:cs="Arial"/>
          <w:sz w:val="20"/>
          <w:szCs w:val="20"/>
          <w:lang w:eastAsia="tr-TR"/>
        </w:rPr>
        <w:t>ve</w:t>
      </w:r>
      <w:r w:rsidR="00BE167A" w:rsidRPr="00E351BF">
        <w:rPr>
          <w:rFonts w:ascii="Arial" w:eastAsia="Times New Roman" w:hAnsi="Arial" w:cs="Arial"/>
          <w:sz w:val="20"/>
          <w:szCs w:val="20"/>
          <w:lang w:eastAsia="tr-TR"/>
        </w:rPr>
        <w:t xml:space="preserve"> İşletici Açıklamaları:</w:t>
      </w:r>
    </w:p>
    <w:p w:rsidR="00BE167A" w:rsidRPr="00BE167A" w:rsidRDefault="00BE167A" w:rsidP="00BE167A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3964"/>
        <w:gridCol w:w="3828"/>
        <w:gridCol w:w="3685"/>
        <w:gridCol w:w="3686"/>
      </w:tblGrid>
      <w:tr w:rsidR="00E351BF" w:rsidTr="002670FF">
        <w:trPr>
          <w:trHeight w:val="334"/>
        </w:trPr>
        <w:tc>
          <w:tcPr>
            <w:tcW w:w="3964" w:type="dxa"/>
          </w:tcPr>
          <w:p w:rsidR="00E351BF" w:rsidRPr="00E351BF" w:rsidRDefault="00E351BF" w:rsidP="00E3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RCP240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id w:val="-4470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:rsidR="00E351BF" w:rsidRDefault="00E351BF" w:rsidP="00BE16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RCP400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id w:val="13345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:rsidR="00E351BF" w:rsidRDefault="00E351BF" w:rsidP="00BE16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RSP180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id w:val="-13187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:rsidR="00E351BF" w:rsidRDefault="00E351BF" w:rsidP="00BE16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RSP400</w:t>
            </w:r>
            <w:r w:rsidR="003D2A2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id w:val="4450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22"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E167A" w:rsidTr="002670FF">
        <w:trPr>
          <w:trHeight w:val="3944"/>
        </w:trPr>
        <w:tc>
          <w:tcPr>
            <w:tcW w:w="15163" w:type="dxa"/>
            <w:gridSpan w:val="4"/>
          </w:tcPr>
          <w:p w:rsidR="00BE167A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 Açıklamaları</w:t>
            </w:r>
            <w:r w:rsidR="002C6D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(Operasyonun tanımı, alt sistemlerin tanımı vb.)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C6D23" w:rsidRDefault="002C6D23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1E2F" w:rsidRDefault="00811E2F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D2A22" w:rsidRPr="00367823" w:rsidRDefault="003D2A22" w:rsidP="003678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9237B5" w:rsidRDefault="009237B5" w:rsidP="009237B5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11E2F" w:rsidRDefault="00811E2F" w:rsidP="00811E2F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811E2F">
        <w:rPr>
          <w:rFonts w:ascii="Arial" w:eastAsia="Times New Roman" w:hAnsi="Arial" w:cs="Arial"/>
          <w:sz w:val="20"/>
          <w:szCs w:val="20"/>
          <w:lang w:eastAsia="tr-TR"/>
        </w:rPr>
        <w:lastRenderedPageBreak/>
        <w:t>Değerlendirme</w:t>
      </w:r>
    </w:p>
    <w:tbl>
      <w:tblPr>
        <w:tblStyle w:val="TabloKlavuzu"/>
        <w:tblW w:w="5114" w:type="pct"/>
        <w:tblLayout w:type="fixed"/>
        <w:tblLook w:val="04A0" w:firstRow="1" w:lastRow="0" w:firstColumn="1" w:lastColumn="0" w:noHBand="0" w:noVBand="1"/>
      </w:tblPr>
      <w:tblGrid>
        <w:gridCol w:w="846"/>
        <w:gridCol w:w="4109"/>
        <w:gridCol w:w="2114"/>
        <w:gridCol w:w="451"/>
        <w:gridCol w:w="3528"/>
        <w:gridCol w:w="850"/>
        <w:gridCol w:w="709"/>
        <w:gridCol w:w="707"/>
        <w:gridCol w:w="854"/>
        <w:gridCol w:w="994"/>
      </w:tblGrid>
      <w:tr w:rsidR="003A3F53" w:rsidRPr="00AB399A" w:rsidTr="007F5587">
        <w:trPr>
          <w:trHeight w:val="299"/>
        </w:trPr>
        <w:tc>
          <w:tcPr>
            <w:tcW w:w="846" w:type="dxa"/>
            <w:vMerge w:val="restart"/>
            <w:vAlign w:val="center"/>
          </w:tcPr>
          <w:p w:rsidR="00D168F5" w:rsidRPr="00AB399A" w:rsidRDefault="00E52CE1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4109" w:type="dxa"/>
            <w:vMerge w:val="restart"/>
            <w:vAlign w:val="center"/>
          </w:tcPr>
          <w:p w:rsidR="00D168F5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  <w:p w:rsidR="00E52CE1" w:rsidRPr="00AB399A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Kriteri</w:t>
            </w:r>
          </w:p>
        </w:tc>
        <w:tc>
          <w:tcPr>
            <w:tcW w:w="2114" w:type="dxa"/>
            <w:vMerge w:val="restart"/>
          </w:tcPr>
          <w:p w:rsidR="00F72429" w:rsidRDefault="00F72429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72429" w:rsidRDefault="00B97C5A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Mevzuat 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</w:t>
            </w:r>
          </w:p>
          <w:p w:rsidR="00D168F5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168F5" w:rsidRPr="00AB399A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Merge w:val="restart"/>
            <w:vAlign w:val="center"/>
          </w:tcPr>
          <w:p w:rsidR="00D168F5" w:rsidRPr="00AB399A" w:rsidRDefault="002670FF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 Kitabı 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ve/veya Açıklamaları*</w:t>
            </w:r>
          </w:p>
        </w:tc>
        <w:tc>
          <w:tcPr>
            <w:tcW w:w="2266" w:type="dxa"/>
            <w:gridSpan w:val="3"/>
            <w:vAlign w:val="center"/>
          </w:tcPr>
          <w:p w:rsidR="00D168F5" w:rsidRPr="00AB399A" w:rsidRDefault="00D168F5" w:rsidP="00804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Dokümantasyon</w:t>
            </w:r>
            <w:r w:rsidR="008057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48" w:type="dxa"/>
            <w:gridSpan w:val="2"/>
            <w:vAlign w:val="center"/>
          </w:tcPr>
          <w:p w:rsidR="00D168F5" w:rsidRPr="00AB399A" w:rsidRDefault="00F724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</w:tc>
      </w:tr>
      <w:tr w:rsidR="002670FF" w:rsidRPr="00AB399A" w:rsidTr="007F5587">
        <w:trPr>
          <w:trHeight w:val="433"/>
        </w:trPr>
        <w:tc>
          <w:tcPr>
            <w:tcW w:w="846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  <w:vMerge/>
          </w:tcPr>
          <w:p w:rsidR="0080448D" w:rsidRDefault="0080448D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0448D" w:rsidRPr="00AB399A" w:rsidRDefault="0080448D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709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MD</w:t>
            </w:r>
          </w:p>
        </w:tc>
        <w:tc>
          <w:tcPr>
            <w:tcW w:w="707" w:type="dxa"/>
          </w:tcPr>
          <w:p w:rsidR="0080448D" w:rsidRDefault="0080448D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Pr="00AB399A" w:rsidRDefault="002670FF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1D193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GD</w:t>
            </w:r>
          </w:p>
        </w:tc>
        <w:tc>
          <w:tcPr>
            <w:tcW w:w="854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U</w:t>
            </w:r>
          </w:p>
        </w:tc>
        <w:tc>
          <w:tcPr>
            <w:tcW w:w="994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UD</w:t>
            </w:r>
          </w:p>
        </w:tc>
      </w:tr>
      <w:tr w:rsidR="007F7115" w:rsidRPr="00AB399A" w:rsidTr="002670FF">
        <w:trPr>
          <w:trHeight w:val="567"/>
        </w:trPr>
        <w:tc>
          <w:tcPr>
            <w:tcW w:w="15162" w:type="dxa"/>
            <w:gridSpan w:val="10"/>
            <w:shd w:val="clear" w:color="auto" w:fill="548DD4" w:themeFill="text2" w:themeFillTint="99"/>
            <w:vAlign w:val="center"/>
          </w:tcPr>
          <w:p w:rsidR="007F7115" w:rsidRPr="007F5587" w:rsidRDefault="007909D3" w:rsidP="000C0A16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F5587">
              <w:rPr>
                <w:rFonts w:ascii="Arial" w:eastAsia="Times New Roman" w:hAnsi="Arial" w:cs="Arial"/>
                <w:lang w:eastAsia="tr-TR"/>
              </w:rPr>
              <w:t>1</w:t>
            </w:r>
            <w:r w:rsidR="00593254" w:rsidRPr="007F5587">
              <w:rPr>
                <w:rFonts w:ascii="Arial" w:eastAsia="Times New Roman" w:hAnsi="Arial" w:cs="Arial"/>
                <w:lang w:eastAsia="tr-TR"/>
              </w:rPr>
              <w:t>.</w:t>
            </w:r>
            <w:r w:rsidR="003D2A22" w:rsidRPr="007F5587">
              <w:rPr>
                <w:rFonts w:ascii="Arial" w:eastAsia="Times New Roman" w:hAnsi="Arial" w:cs="Arial"/>
                <w:lang w:eastAsia="tr-TR"/>
              </w:rPr>
              <w:t xml:space="preserve">Hava Aracı Yeterliliği ve </w:t>
            </w:r>
            <w:r w:rsidR="000C0A16" w:rsidRPr="007F5587">
              <w:rPr>
                <w:rFonts w:ascii="Arial" w:eastAsia="Times New Roman" w:hAnsi="Arial" w:cs="Arial"/>
                <w:lang w:eastAsia="tr-TR"/>
              </w:rPr>
              <w:t>Hava Aracı Sistemleri</w:t>
            </w:r>
          </w:p>
        </w:tc>
      </w:tr>
      <w:tr w:rsidR="002670FF" w:rsidRPr="00AB399A" w:rsidTr="007F5587">
        <w:trPr>
          <w:trHeight w:val="624"/>
        </w:trPr>
        <w:tc>
          <w:tcPr>
            <w:tcW w:w="846" w:type="dxa"/>
            <w:vAlign w:val="center"/>
          </w:tcPr>
          <w:p w:rsidR="0080448D" w:rsidRPr="00AB399A" w:rsidRDefault="0080448D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</w:t>
            </w:r>
          </w:p>
        </w:tc>
        <w:tc>
          <w:tcPr>
            <w:tcW w:w="4109" w:type="dxa"/>
          </w:tcPr>
          <w:p w:rsidR="00B97C5A" w:rsidRDefault="002D2BE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AFM, TC veya ilaveleri vb. dokümanlarda yer alan i</w:t>
            </w:r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lgili </w:t>
            </w:r>
            <w:r w:rsidR="003D2A22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RCP/RSP </w:t>
            </w:r>
            <w:proofErr w:type="spellStart"/>
            <w:r w:rsidR="003D2A22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spesifikasyonu</w:t>
            </w:r>
            <w:proofErr w:type="spellEnd"/>
            <w:r w:rsidR="003D2A22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</w:t>
            </w:r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ilgili </w:t>
            </w: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 sistemlerin</w:t>
            </w:r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(VDLM0/A, VDL M2, HFDL, </w:t>
            </w:r>
            <w:proofErr w:type="spellStart"/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Inmarsat</w:t>
            </w:r>
            <w:proofErr w:type="spellEnd"/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Iridium</w:t>
            </w:r>
            <w:proofErr w:type="spellEnd"/>
            <w:r w:rsidR="001571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</w:t>
            </w: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açıklamalarını da içeren hava aracı PBCS yeterliliği beyanı</w:t>
            </w:r>
            <w:r w:rsidR="00C41878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mevcuttur.</w:t>
            </w:r>
            <w:r w:rsidR="00482C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Bu beyan aşağıdaki hususları içermelidir.</w:t>
            </w:r>
          </w:p>
          <w:p w:rsidR="008433A9" w:rsidRPr="002670FF" w:rsidRDefault="008433A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</w:tcPr>
          <w:p w:rsidR="00B23CF2" w:rsidRDefault="00B23CF2" w:rsidP="00837F8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80448D" w:rsidRPr="002670FF" w:rsidRDefault="00B23CF2" w:rsidP="00B97C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B23CF2" w:rsidRDefault="00B23CF2" w:rsidP="00B97C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</w:t>
            </w:r>
          </w:p>
          <w:p w:rsidR="00482C4F" w:rsidRPr="00AB399A" w:rsidRDefault="00482C4F" w:rsidP="00B97C5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4.3.3.1</w:t>
            </w:r>
          </w:p>
        </w:tc>
        <w:tc>
          <w:tcPr>
            <w:tcW w:w="3979" w:type="dxa"/>
            <w:gridSpan w:val="2"/>
            <w:vAlign w:val="center"/>
          </w:tcPr>
          <w:p w:rsidR="0080448D" w:rsidRPr="00AB399A" w:rsidRDefault="0080448D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3300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80448D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0448D" w:rsidRDefault="0080448D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2815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7" w:type="dxa"/>
          </w:tcPr>
          <w:p w:rsidR="0080448D" w:rsidRDefault="0080448D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19433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B97C5A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</w:tcPr>
          <w:p w:rsidR="0080448D" w:rsidRDefault="0080448D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7216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0448D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7C5A" w:rsidRDefault="00B97C5A" w:rsidP="00B97C5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693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82C4F" w:rsidRPr="00AB399A" w:rsidTr="007F5587">
        <w:trPr>
          <w:trHeight w:val="624"/>
        </w:trPr>
        <w:tc>
          <w:tcPr>
            <w:tcW w:w="846" w:type="dxa"/>
            <w:vAlign w:val="center"/>
          </w:tcPr>
          <w:p w:rsidR="00482C4F" w:rsidRDefault="00482C4F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1.1.1</w:t>
            </w:r>
          </w:p>
        </w:tc>
        <w:tc>
          <w:tcPr>
            <w:tcW w:w="4109" w:type="dxa"/>
          </w:tcPr>
          <w:p w:rsidR="00482C4F" w:rsidRDefault="00482C4F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Hava aracının RCP/RSP bütünlük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kriterini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ilgili emniyet gerekliliklerini sağladığına yönelik kanıtlar </w:t>
            </w:r>
          </w:p>
          <w:p w:rsidR="008433A9" w:rsidRPr="002670FF" w:rsidRDefault="008433A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</w:tcPr>
          <w:p w:rsidR="00482C4F" w:rsidRPr="002670FF" w:rsidRDefault="00482C4F" w:rsidP="00482C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482C4F" w:rsidRDefault="00482C4F" w:rsidP="00482C4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4.3.3.2</w:t>
            </w:r>
          </w:p>
        </w:tc>
        <w:tc>
          <w:tcPr>
            <w:tcW w:w="3979" w:type="dxa"/>
            <w:gridSpan w:val="2"/>
            <w:vAlign w:val="center"/>
          </w:tcPr>
          <w:p w:rsidR="00482C4F" w:rsidRPr="00AB399A" w:rsidRDefault="00482C4F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482C4F" w:rsidRDefault="00482C4F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3077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482C4F" w:rsidRDefault="00482C4F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9160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482C4F" w:rsidRDefault="00482C4F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32839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482C4F" w:rsidRDefault="00482C4F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43974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482C4F" w:rsidRDefault="00482C4F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4900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482C4F" w:rsidRPr="00AB399A" w:rsidTr="007F5587">
        <w:trPr>
          <w:trHeight w:val="624"/>
        </w:trPr>
        <w:tc>
          <w:tcPr>
            <w:tcW w:w="846" w:type="dxa"/>
            <w:vAlign w:val="center"/>
          </w:tcPr>
          <w:p w:rsidR="00482C4F" w:rsidRDefault="00482C4F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1.1.2</w:t>
            </w:r>
          </w:p>
        </w:tc>
        <w:tc>
          <w:tcPr>
            <w:tcW w:w="4109" w:type="dxa"/>
          </w:tcPr>
          <w:p w:rsidR="00482C4F" w:rsidRDefault="008C2D2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Hava aracının RCP/RSP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kullanılırlık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kriterini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sağladığına yönelik kanıtlar</w:t>
            </w:r>
          </w:p>
          <w:p w:rsidR="008433A9" w:rsidRDefault="008433A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</w:tcPr>
          <w:p w:rsidR="008C2D29" w:rsidRPr="002670FF" w:rsidRDefault="008C2D29" w:rsidP="008C2D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482C4F" w:rsidRPr="002670FF" w:rsidRDefault="008C2D29" w:rsidP="008C2D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4.3.3.3</w:t>
            </w:r>
          </w:p>
        </w:tc>
        <w:tc>
          <w:tcPr>
            <w:tcW w:w="3979" w:type="dxa"/>
            <w:gridSpan w:val="2"/>
            <w:vAlign w:val="center"/>
          </w:tcPr>
          <w:p w:rsidR="00482C4F" w:rsidRPr="00AB399A" w:rsidRDefault="00482C4F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482C4F" w:rsidRDefault="00482C4F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68802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482C4F" w:rsidRDefault="00482C4F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3052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482C4F" w:rsidRDefault="00482C4F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75809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482C4F" w:rsidRDefault="00482C4F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8902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482C4F" w:rsidRDefault="00482C4F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12108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C2D29" w:rsidRPr="00AB399A" w:rsidTr="007F5587">
        <w:trPr>
          <w:trHeight w:val="624"/>
        </w:trPr>
        <w:tc>
          <w:tcPr>
            <w:tcW w:w="846" w:type="dxa"/>
            <w:vAlign w:val="center"/>
          </w:tcPr>
          <w:p w:rsidR="008C2D29" w:rsidRDefault="008C2D2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1.1.3</w:t>
            </w:r>
          </w:p>
        </w:tc>
        <w:tc>
          <w:tcPr>
            <w:tcW w:w="4109" w:type="dxa"/>
          </w:tcPr>
          <w:p w:rsidR="008C2D29" w:rsidRDefault="008C2D2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Hava aracının RCP/RSP zaman ve süreklilik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kriterlerini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sağladığına yönelik kanıtlar </w:t>
            </w:r>
          </w:p>
          <w:p w:rsidR="008433A9" w:rsidRDefault="008433A9" w:rsidP="00B97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</w:tcPr>
          <w:p w:rsidR="008C2D29" w:rsidRPr="002670FF" w:rsidRDefault="008C2D29" w:rsidP="008C2D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C2D29" w:rsidRPr="002670FF" w:rsidRDefault="008C2D29" w:rsidP="008C2D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4.3.3.4</w:t>
            </w:r>
          </w:p>
        </w:tc>
        <w:tc>
          <w:tcPr>
            <w:tcW w:w="3979" w:type="dxa"/>
            <w:gridSpan w:val="2"/>
            <w:vAlign w:val="center"/>
          </w:tcPr>
          <w:p w:rsidR="008C2D29" w:rsidRPr="00AB399A" w:rsidRDefault="008C2D2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C2D29" w:rsidRDefault="008C2D29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72426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C2D29" w:rsidRDefault="008C2D2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1148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C2D29" w:rsidRDefault="008C2D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3914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C2D29" w:rsidRDefault="008C2D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4844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C2D29" w:rsidRDefault="008C2D29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52104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C2D29" w:rsidRPr="00AB399A" w:rsidTr="007F5587">
        <w:trPr>
          <w:trHeight w:val="624"/>
        </w:trPr>
        <w:tc>
          <w:tcPr>
            <w:tcW w:w="846" w:type="dxa"/>
            <w:vAlign w:val="center"/>
          </w:tcPr>
          <w:p w:rsidR="008C2D29" w:rsidRDefault="008C2D2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1.1.4</w:t>
            </w:r>
          </w:p>
        </w:tc>
        <w:tc>
          <w:tcPr>
            <w:tcW w:w="4109" w:type="dxa"/>
          </w:tcPr>
          <w:p w:rsidR="008C2D29" w:rsidRDefault="008C2D2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Hava aracı sistemlerinin, </w:t>
            </w:r>
            <w:r w:rsidR="00843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sistem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arızası veya bağlantı hatası gibi hava aracının RCP/RSP </w:t>
            </w:r>
            <w:r w:rsidR="00843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yeterliliğini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843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ortadan kaldıracak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durumlarda </w:t>
            </w:r>
            <w:r w:rsidR="00843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uçuş ekibini uyardığına yönelik kanıtlar</w:t>
            </w:r>
          </w:p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14" w:type="dxa"/>
          </w:tcPr>
          <w:p w:rsidR="008433A9" w:rsidRPr="002670FF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C2D29" w:rsidRPr="002670FF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4.3.3.5</w:t>
            </w:r>
          </w:p>
        </w:tc>
        <w:tc>
          <w:tcPr>
            <w:tcW w:w="3979" w:type="dxa"/>
            <w:gridSpan w:val="2"/>
            <w:vAlign w:val="center"/>
          </w:tcPr>
          <w:p w:rsidR="008C2D29" w:rsidRPr="00AB399A" w:rsidRDefault="008C2D2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C2D29" w:rsidRDefault="008C2D29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3948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C2D29" w:rsidRDefault="008C2D2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3536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C2D29" w:rsidRDefault="008C2D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8811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C2D29" w:rsidRDefault="008C2D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45313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C2D29" w:rsidRDefault="008C2D29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5481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624"/>
        </w:trPr>
        <w:tc>
          <w:tcPr>
            <w:tcW w:w="846" w:type="dxa"/>
            <w:vAlign w:val="center"/>
          </w:tcPr>
          <w:p w:rsidR="008433A9" w:rsidRDefault="008433A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1.1.5</w:t>
            </w:r>
          </w:p>
        </w:tc>
        <w:tc>
          <w:tcPr>
            <w:tcW w:w="41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İlgili RCP/RSP </w:t>
            </w:r>
            <w:proofErr w:type="spellStart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spesifikasyonuna</w:t>
            </w:r>
            <w:proofErr w:type="spellEnd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ilişkin </w:t>
            </w:r>
            <w:proofErr w:type="spellStart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operasyonel</w:t>
            </w:r>
            <w:proofErr w:type="spellEnd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limitler, bilgi ve </w:t>
            </w:r>
            <w:proofErr w:type="gramStart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14" w:type="dxa"/>
          </w:tcPr>
          <w:p w:rsidR="008433A9" w:rsidRPr="002670FF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Pr="002670FF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.7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10027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4416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11506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8012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4302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558"/>
        </w:trPr>
        <w:tc>
          <w:tcPr>
            <w:tcW w:w="846" w:type="dxa"/>
            <w:vAlign w:val="center"/>
          </w:tcPr>
          <w:p w:rsidR="008433A9" w:rsidRPr="00BC68AF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1.2</w:t>
            </w:r>
          </w:p>
        </w:tc>
        <w:tc>
          <w:tcPr>
            <w:tcW w:w="4109" w:type="dxa"/>
          </w:tcPr>
          <w:p w:rsidR="008433A9" w:rsidRPr="00B97C5A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RCP/</w:t>
            </w:r>
            <w:proofErr w:type="gramStart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RSP  </w:t>
            </w:r>
            <w:proofErr w:type="spellStart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spesifikasyonuna</w:t>
            </w:r>
            <w:proofErr w:type="spellEnd"/>
            <w:proofErr w:type="gramEnd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özel hava aracı sistemlerinin bakımın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 yönelik prosedürler mevcuttur.</w:t>
            </w:r>
          </w:p>
        </w:tc>
        <w:tc>
          <w:tcPr>
            <w:tcW w:w="2114" w:type="dxa"/>
          </w:tcPr>
          <w:p w:rsidR="008433A9" w:rsidRPr="00B97C5A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 </w:t>
            </w:r>
          </w:p>
          <w:p w:rsidR="008433A9" w:rsidRPr="00B97C5A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</w:t>
            </w: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 w:rsidRPr="00B97C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4.3.4.6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72768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Pr="00B97C5A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8922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Pr="00E118FA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6975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Pr="00E118FA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5054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433A9" w:rsidRPr="0080448D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5903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433A9" w:rsidRPr="0080448D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33A9" w:rsidRPr="00AB399A" w:rsidTr="002670FF">
        <w:trPr>
          <w:trHeight w:val="397"/>
        </w:trPr>
        <w:tc>
          <w:tcPr>
            <w:tcW w:w="15162" w:type="dxa"/>
            <w:gridSpan w:val="10"/>
            <w:vAlign w:val="center"/>
          </w:tcPr>
          <w:p w:rsidR="008433A9" w:rsidRPr="00AB399A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8433A9" w:rsidRPr="00AB399A" w:rsidTr="007F5587">
        <w:trPr>
          <w:trHeight w:val="397"/>
        </w:trPr>
        <w:tc>
          <w:tcPr>
            <w:tcW w:w="7069" w:type="dxa"/>
            <w:gridSpan w:val="3"/>
            <w:vAlign w:val="center"/>
          </w:tcPr>
          <w:p w:rsidR="008433A9" w:rsidRPr="00AB399A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8093" w:type="dxa"/>
            <w:gridSpan w:val="7"/>
            <w:vAlign w:val="center"/>
          </w:tcPr>
          <w:p w:rsidR="008433A9" w:rsidRPr="00AB399A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8433A9" w:rsidRPr="00AB399A" w:rsidTr="002670FF">
        <w:trPr>
          <w:trHeight w:val="567"/>
        </w:trPr>
        <w:tc>
          <w:tcPr>
            <w:tcW w:w="15162" w:type="dxa"/>
            <w:gridSpan w:val="10"/>
            <w:shd w:val="clear" w:color="auto" w:fill="548DD4" w:themeFill="text2" w:themeFillTint="99"/>
            <w:vAlign w:val="center"/>
          </w:tcPr>
          <w:p w:rsidR="008433A9" w:rsidRPr="007F5587" w:rsidRDefault="008433A9" w:rsidP="008433A9">
            <w:pPr>
              <w:pStyle w:val="ListeParagraf"/>
              <w:tabs>
                <w:tab w:val="left" w:pos="3367"/>
                <w:tab w:val="left" w:pos="3547"/>
                <w:tab w:val="left" w:pos="5637"/>
              </w:tabs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F5587">
              <w:rPr>
                <w:rFonts w:ascii="Arial" w:eastAsia="Times New Roman" w:hAnsi="Arial" w:cs="Arial"/>
                <w:lang w:eastAsia="tr-TR"/>
              </w:rPr>
              <w:t>2.Uçuş Operasyon Gereklilikleri</w:t>
            </w:r>
          </w:p>
        </w:tc>
      </w:tr>
      <w:tr w:rsidR="008433A9" w:rsidRPr="00AB399A" w:rsidTr="002670FF">
        <w:trPr>
          <w:trHeight w:val="567"/>
        </w:trPr>
        <w:tc>
          <w:tcPr>
            <w:tcW w:w="15162" w:type="dxa"/>
            <w:gridSpan w:val="10"/>
            <w:shd w:val="clear" w:color="auto" w:fill="548DD4" w:themeFill="text2" w:themeFillTint="99"/>
            <w:vAlign w:val="center"/>
          </w:tcPr>
          <w:p w:rsidR="008433A9" w:rsidRPr="007F5587" w:rsidRDefault="008433A9" w:rsidP="008433A9">
            <w:pPr>
              <w:pStyle w:val="ListeParagraf"/>
              <w:tabs>
                <w:tab w:val="left" w:pos="3367"/>
                <w:tab w:val="left" w:pos="3547"/>
                <w:tab w:val="left" w:pos="5637"/>
              </w:tabs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F5587">
              <w:rPr>
                <w:rFonts w:ascii="Arial" w:eastAsia="Times New Roman" w:hAnsi="Arial" w:cs="Arial"/>
                <w:lang w:eastAsia="tr-TR"/>
              </w:rPr>
              <w:t>2.1.Operasyonel Prosedürler</w:t>
            </w:r>
          </w:p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2.1.1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Söz konusu Data Link sisteminin kullanımına ilişkin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kısıtlamalar mevcuttur.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26762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2117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5521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3602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7608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2.1.2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aşağıdaki hususlara ilişkin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8433A9" w:rsidRDefault="008433A9" w:rsidP="008433A9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</w:tcPr>
          <w:p w:rsidR="009A25DB" w:rsidRPr="002670FF" w:rsidRDefault="008433A9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r w:rsidR="009A25DB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="009A25DB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9A25DB"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7314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32633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681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7019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414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2.1.2.1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Uçuş planı doldurulması ve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kontrolü gibi uçuş öncesi hazırlıklar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3559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7031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0969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867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843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2.1.2.2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Data Link ope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rasyonlarında belirli RCP/RSP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pesifikasyonları</w:t>
            </w:r>
            <w:proofErr w:type="spell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gerektiren durumlar için yapılacak eylemler 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0257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6669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7007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45490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72300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2.1.2.3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Belirli RCP/RSP gerektiren hava sahalarında veya söz konusu hava sahalarına giriş sırasında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data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link yeterliliğinin kaybına karşı yapılacak eylemler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44373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129301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1391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04021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0527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2.1.2.4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Olayların yerel/bölgesel PBCS izleme ajansına raporlanması 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7831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6231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2420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51714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3101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2.1.2.5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Bölgesel gereklilikler(gerektiğinde)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8514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9112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28784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26904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6440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2.1.3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PBCS Charter üyeliği kaydı veya İletişim Hizmet Sağlayıcı ile yapılan ve aşağıdaki gereklilikleri içeren anlaşma mevcuttur.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4.3.4.3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26434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13809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85397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0668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1845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2.1.3.1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Hata bildirimi 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4.3.4.3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9A25D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7421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9A25DB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8279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3444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5801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93663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7F5587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2.1.3.2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Data link mesajlarının kaydedilmesi 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4.3.4.3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3013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54760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0781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0307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0319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2.1.3.3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İletişim Hizmet sağlayıcı güvenilirliği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4.3.4.3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80221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9986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21337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4939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03960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99419C">
        <w:trPr>
          <w:trHeight w:val="676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2.1.3.4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Uçulan rotalar için yeterli alt ağ kapsaması 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4.3.4.3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9044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6667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38389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1407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26344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2.1.4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Uçuş planının onaylı PBCS </w:t>
            </w:r>
            <w:proofErr w:type="spell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spesifikasyonuna</w:t>
            </w:r>
            <w:proofErr w:type="spell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uygun olarak doldurulmasına yönelik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mevcuttur.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4.4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9154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4097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6966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7869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3132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2.1.5</w:t>
            </w:r>
          </w:p>
        </w:tc>
        <w:tc>
          <w:tcPr>
            <w:tcW w:w="41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PBCS performansının takibine yönelik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süreçler mevcuttur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8289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23604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8848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7636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24239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2.1.5.1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Yerel veya bölgesel PBCS izleme programlarına katılım</w:t>
            </w:r>
          </w:p>
        </w:tc>
        <w:tc>
          <w:tcPr>
            <w:tcW w:w="2114" w:type="dxa"/>
          </w:tcPr>
          <w:p w:rsidR="009A25DB" w:rsidRPr="002670FF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8433A9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4.5.1</w:t>
            </w:r>
          </w:p>
          <w:p w:rsidR="009A25DB" w:rsidRDefault="009A25DB" w:rsidP="009A25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4.5.2</w:t>
            </w:r>
          </w:p>
          <w:p w:rsidR="009A25DB" w:rsidRDefault="009A25DB" w:rsidP="009A25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4.5.3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3556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9608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3398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49572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3108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2.1.5.2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Sisteme giriş hatası, bağlantı kesilmesi, zarar görmüş mesajlar ve gerektiğinden fazla beklemeler gibi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data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link hata ve problemlerinin raporlanmasına yönelik prosedürler</w:t>
            </w:r>
          </w:p>
        </w:tc>
        <w:tc>
          <w:tcPr>
            <w:tcW w:w="2114" w:type="dxa"/>
          </w:tcPr>
          <w:p w:rsidR="00AF3203" w:rsidRPr="002670FF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4.5.1</w:t>
            </w:r>
          </w:p>
          <w:p w:rsidR="008433A9" w:rsidRDefault="00AF3203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Appendix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</w:t>
            </w:r>
          </w:p>
          <w:p w:rsidR="00AF3203" w:rsidRPr="00AF3203" w:rsidRDefault="00AF3203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Appendix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0020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13617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20874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44094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44521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2.1.5.3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Rapor edilen problemlerin incelenmesinde kullanılmak üzere ilgili izleme ajansı tarafından talep edildiğinde </w:t>
            </w:r>
            <w:proofErr w:type="spell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operasyonel</w:t>
            </w:r>
            <w:proofErr w:type="spell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verilerin hızlı bir şekilde sunulmasına yönelik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</w:t>
            </w:r>
            <w:proofErr w:type="gramEnd"/>
          </w:p>
        </w:tc>
        <w:tc>
          <w:tcPr>
            <w:tcW w:w="2114" w:type="dxa"/>
          </w:tcPr>
          <w:p w:rsidR="00AF3203" w:rsidRPr="002670FF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4.5.1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Appendix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</w:t>
            </w:r>
          </w:p>
          <w:p w:rsidR="008433A9" w:rsidRDefault="00AF3203" w:rsidP="00AF32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Appendix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0646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56108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3813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8129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9947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2.1.5.4</w:t>
            </w:r>
          </w:p>
        </w:tc>
        <w:tc>
          <w:tcPr>
            <w:tcW w:w="4109" w:type="dxa"/>
          </w:tcPr>
          <w:p w:rsidR="008433A9" w:rsidRPr="007F5587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İlgili izleme ajansı tarafından rapor edilen belirli bir RCP/RSP </w:t>
            </w:r>
            <w:proofErr w:type="spell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spesifikasyonuna</w:t>
            </w:r>
            <w:proofErr w:type="spell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uyumsuzluk durumunun nedeninin araştırılmasına yönelik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</w:p>
        </w:tc>
        <w:tc>
          <w:tcPr>
            <w:tcW w:w="2114" w:type="dxa"/>
          </w:tcPr>
          <w:p w:rsidR="00AF3203" w:rsidRPr="002670FF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4.5.1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Appendix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</w:t>
            </w:r>
          </w:p>
          <w:p w:rsidR="008433A9" w:rsidRDefault="00AF3203" w:rsidP="00AF32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Appendix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4484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2723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6795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774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24608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2670FF">
        <w:trPr>
          <w:trHeight w:val="354"/>
        </w:trPr>
        <w:tc>
          <w:tcPr>
            <w:tcW w:w="15162" w:type="dxa"/>
            <w:gridSpan w:val="10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8433A9" w:rsidRPr="00AB399A" w:rsidTr="007F5587">
        <w:trPr>
          <w:trHeight w:val="354"/>
        </w:trPr>
        <w:tc>
          <w:tcPr>
            <w:tcW w:w="7520" w:type="dxa"/>
            <w:gridSpan w:val="4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42" w:type="dxa"/>
            <w:gridSpan w:val="6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8433A9" w:rsidRPr="00AB399A" w:rsidTr="002670FF">
        <w:trPr>
          <w:trHeight w:val="707"/>
        </w:trPr>
        <w:tc>
          <w:tcPr>
            <w:tcW w:w="15162" w:type="dxa"/>
            <w:gridSpan w:val="10"/>
            <w:shd w:val="clear" w:color="auto" w:fill="548DD4" w:themeFill="text2" w:themeFillTint="99"/>
            <w:vAlign w:val="center"/>
          </w:tcPr>
          <w:p w:rsidR="008433A9" w:rsidRPr="007F5587" w:rsidRDefault="008433A9" w:rsidP="008433A9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F5587">
              <w:rPr>
                <w:rFonts w:ascii="Arial" w:eastAsia="Times New Roman" w:hAnsi="Arial" w:cs="Arial"/>
                <w:lang w:eastAsia="tr-TR"/>
              </w:rPr>
              <w:t>2.2. Asgari Teçhizat Listesi(</w:t>
            </w:r>
            <w:proofErr w:type="gramStart"/>
            <w:r w:rsidRPr="007F5587">
              <w:rPr>
                <w:rFonts w:ascii="Arial" w:eastAsia="Times New Roman" w:hAnsi="Arial" w:cs="Arial"/>
                <w:lang w:eastAsia="tr-TR"/>
              </w:rPr>
              <w:t>MEL</w:t>
            </w:r>
            <w:proofErr w:type="gramEnd"/>
            <w:r w:rsidRPr="007F5587">
              <w:rPr>
                <w:rFonts w:ascii="Arial" w:eastAsia="Times New Roman" w:hAnsi="Arial" w:cs="Arial"/>
                <w:lang w:eastAsia="tr-TR"/>
              </w:rPr>
              <w:t>)</w:t>
            </w:r>
          </w:p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2.2.1</w:t>
            </w:r>
          </w:p>
        </w:tc>
        <w:tc>
          <w:tcPr>
            <w:tcW w:w="4109" w:type="dxa"/>
          </w:tcPr>
          <w:p w:rsidR="008433A9" w:rsidRDefault="008433A9" w:rsidP="008433A9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Belirli bir RCP/RSP </w:t>
            </w:r>
            <w:proofErr w:type="spell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spesifikasyonu</w:t>
            </w:r>
            <w:proofErr w:type="spell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gerekliliklerine uygunluk gerektiren operasyonlar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 ilişkin iletişim teçhizatları </w:t>
            </w:r>
            <w:proofErr w:type="gram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</w:t>
            </w:r>
            <w:proofErr w:type="gram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veya </w:t>
            </w:r>
            <w:proofErr w:type="spellStart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MME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</w:t>
            </w:r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’de</w:t>
            </w:r>
            <w:proofErr w:type="spellEnd"/>
            <w:r w:rsidRPr="007F55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belirtilmiştir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.  </w:t>
            </w:r>
          </w:p>
        </w:tc>
        <w:tc>
          <w:tcPr>
            <w:tcW w:w="2114" w:type="dxa"/>
          </w:tcPr>
          <w:p w:rsidR="00AF3203" w:rsidRPr="002670FF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4.3.3.7</w:t>
            </w: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68356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241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496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3576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1838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2670FF">
        <w:trPr>
          <w:trHeight w:val="354"/>
        </w:trPr>
        <w:tc>
          <w:tcPr>
            <w:tcW w:w="15162" w:type="dxa"/>
            <w:gridSpan w:val="10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8433A9" w:rsidRPr="00AB399A" w:rsidTr="007F5587">
        <w:trPr>
          <w:trHeight w:val="354"/>
        </w:trPr>
        <w:tc>
          <w:tcPr>
            <w:tcW w:w="7520" w:type="dxa"/>
            <w:gridSpan w:val="4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42" w:type="dxa"/>
            <w:gridSpan w:val="6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8433A9" w:rsidRPr="00AB399A" w:rsidTr="002670FF">
        <w:trPr>
          <w:trHeight w:val="733"/>
        </w:trPr>
        <w:tc>
          <w:tcPr>
            <w:tcW w:w="15162" w:type="dxa"/>
            <w:gridSpan w:val="10"/>
            <w:shd w:val="clear" w:color="auto" w:fill="548DD4" w:themeFill="text2" w:themeFillTint="99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2.3. Eğitim</w:t>
            </w:r>
          </w:p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2.2.2.</w:t>
            </w:r>
          </w:p>
        </w:tc>
        <w:tc>
          <w:tcPr>
            <w:tcW w:w="4109" w:type="dxa"/>
          </w:tcPr>
          <w:p w:rsidR="008433A9" w:rsidRPr="0099419C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PBCS operasyonları ve </w:t>
            </w:r>
            <w:proofErr w:type="gramStart"/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data</w:t>
            </w:r>
            <w:proofErr w:type="gramEnd"/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link iletişimine ilişkin </w:t>
            </w:r>
            <w:proofErr w:type="spellStart"/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operasyonel</w:t>
            </w:r>
            <w:proofErr w:type="spellEnd"/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prosedürler ve uygulamaları içeren pilot eğitim programı oluşturulmuştur.</w:t>
            </w:r>
          </w:p>
        </w:tc>
        <w:tc>
          <w:tcPr>
            <w:tcW w:w="2114" w:type="dxa"/>
          </w:tcPr>
          <w:p w:rsidR="00AF3203" w:rsidRPr="002670FF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0780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4384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12974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91187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4204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303B44">
        <w:trPr>
          <w:trHeight w:val="851"/>
        </w:trPr>
        <w:tc>
          <w:tcPr>
            <w:tcW w:w="846" w:type="dxa"/>
            <w:vAlign w:val="center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2.2.2.3</w:t>
            </w:r>
          </w:p>
        </w:tc>
        <w:tc>
          <w:tcPr>
            <w:tcW w:w="4109" w:type="dxa"/>
          </w:tcPr>
          <w:p w:rsidR="008433A9" w:rsidRPr="0099419C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PBCS operasyonları ve </w:t>
            </w:r>
            <w:proofErr w:type="gramStart"/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data</w:t>
            </w:r>
            <w:proofErr w:type="gramEnd"/>
            <w:r w:rsidRPr="009941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link iletişimine ilişkin dispeç ve mühendislik personeli eğitim programı oluşturulmuştur.</w:t>
            </w:r>
          </w:p>
        </w:tc>
        <w:tc>
          <w:tcPr>
            <w:tcW w:w="2114" w:type="dxa"/>
          </w:tcPr>
          <w:p w:rsidR="00AF3203" w:rsidRPr="002670FF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</w:t>
            </w:r>
            <w:proofErr w:type="spellStart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Pr="002670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</w:t>
            </w:r>
          </w:p>
          <w:p w:rsidR="00AF3203" w:rsidRDefault="00AF3203" w:rsidP="00AF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4.3.4.2</w:t>
            </w:r>
          </w:p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8433A9" w:rsidRPr="00AB399A" w:rsidRDefault="008433A9" w:rsidP="008433A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36607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433A9" w:rsidRDefault="008433A9" w:rsidP="008433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45972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7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27340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2438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p w:rsidR="008433A9" w:rsidRDefault="008433A9" w:rsidP="00843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2279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A9" w:rsidRDefault="008433A9" w:rsidP="008433A9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8433A9" w:rsidRPr="00AB399A" w:rsidTr="002670FF">
        <w:trPr>
          <w:trHeight w:val="317"/>
        </w:trPr>
        <w:tc>
          <w:tcPr>
            <w:tcW w:w="15162" w:type="dxa"/>
            <w:gridSpan w:val="10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8433A9" w:rsidRPr="00AB399A" w:rsidTr="007F5587">
        <w:trPr>
          <w:trHeight w:val="316"/>
        </w:trPr>
        <w:tc>
          <w:tcPr>
            <w:tcW w:w="7520" w:type="dxa"/>
            <w:gridSpan w:val="4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42" w:type="dxa"/>
            <w:gridSpan w:val="6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8433A9" w:rsidRPr="00AB399A" w:rsidTr="002670FF">
        <w:trPr>
          <w:trHeight w:val="397"/>
        </w:trPr>
        <w:tc>
          <w:tcPr>
            <w:tcW w:w="15162" w:type="dxa"/>
            <w:gridSpan w:val="10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 gören:</w:t>
            </w:r>
          </w:p>
        </w:tc>
      </w:tr>
      <w:tr w:rsidR="008433A9" w:rsidRPr="00AB399A" w:rsidTr="007F5587">
        <w:trPr>
          <w:trHeight w:val="397"/>
        </w:trPr>
        <w:tc>
          <w:tcPr>
            <w:tcW w:w="7520" w:type="dxa"/>
            <w:gridSpan w:val="4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42" w:type="dxa"/>
            <w:gridSpan w:val="6"/>
            <w:vAlign w:val="center"/>
          </w:tcPr>
          <w:p w:rsidR="008433A9" w:rsidRDefault="008433A9" w:rsidP="008433A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5765A1" w:rsidRDefault="005765A1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Bu bölümler işletici tarafından doldurulacaktır.</w:t>
      </w:r>
    </w:p>
    <w:p w:rsidR="00E118FA" w:rsidRDefault="003A3F53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AD0D12"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Kısaltmalar: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M: 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Mevcut/ MD: Mevcut Değil/GD: Gerekli Değil(İlgili açıklama yapılmalıdır)/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U: </w:t>
      </w:r>
      <w:r w:rsidR="002670FF">
        <w:rPr>
          <w:rFonts w:ascii="Arial" w:eastAsia="Times New Roman" w:hAnsi="Arial" w:cs="Arial"/>
          <w:sz w:val="20"/>
          <w:szCs w:val="20"/>
          <w:lang w:eastAsia="tr-TR"/>
        </w:rPr>
        <w:t>Uygun/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UD: Uygun D</w:t>
      </w:r>
      <w:r>
        <w:rPr>
          <w:rFonts w:ascii="Arial" w:eastAsia="Times New Roman" w:hAnsi="Arial" w:cs="Arial"/>
          <w:sz w:val="20"/>
          <w:szCs w:val="20"/>
          <w:lang w:eastAsia="tr-TR"/>
        </w:rPr>
        <w:t>eğil</w:t>
      </w: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7083"/>
        <w:gridCol w:w="4536"/>
        <w:gridCol w:w="3402"/>
      </w:tblGrid>
      <w:tr w:rsidR="005765A1" w:rsidTr="002670FF">
        <w:trPr>
          <w:trHeight w:val="613"/>
        </w:trPr>
        <w:tc>
          <w:tcPr>
            <w:tcW w:w="15021" w:type="dxa"/>
            <w:gridSpan w:val="3"/>
          </w:tcPr>
          <w:p w:rsidR="005765A1" w:rsidRDefault="00D708DD" w:rsidP="00482AD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Aşağıda imzası bulunan bizler, yukarıda referansları belirtilen eklerin eksiksiz olduğunu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</w:t>
            </w:r>
            <w:r w:rsidR="003E70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SHT-</w:t>
            </w:r>
            <w:r w:rsidR="0087264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OPS</w:t>
            </w:r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ICAO PANS-ATM </w:t>
            </w:r>
            <w:proofErr w:type="spellStart"/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4444, ICAO </w:t>
            </w:r>
            <w:proofErr w:type="spellStart"/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10037 ve ICAO </w:t>
            </w:r>
            <w:proofErr w:type="spellStart"/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482A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9869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gerekliliklerini sağladığını beyan ederiz.</w:t>
            </w:r>
          </w:p>
        </w:tc>
      </w:tr>
      <w:tr w:rsidR="00B0437A" w:rsidTr="002670FF">
        <w:trPr>
          <w:trHeight w:hRule="exact" w:val="737"/>
        </w:trPr>
        <w:tc>
          <w:tcPr>
            <w:tcW w:w="7083" w:type="dxa"/>
          </w:tcPr>
          <w:p w:rsidR="00B0437A" w:rsidRDefault="00B0437A" w:rsidP="001D193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Bakım</w:t>
            </w:r>
            <w:r w:rsidR="001D193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dan Sorumlu Yönetici Personel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36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402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2670FF">
        <w:trPr>
          <w:trHeight w:hRule="exact" w:val="737"/>
        </w:trPr>
        <w:tc>
          <w:tcPr>
            <w:tcW w:w="7083" w:type="dxa"/>
          </w:tcPr>
          <w:p w:rsidR="00B0437A" w:rsidRDefault="001D1939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Uçuş İşletmeden Sorumlu Yönetici Personel:</w:t>
            </w:r>
          </w:p>
        </w:tc>
        <w:tc>
          <w:tcPr>
            <w:tcW w:w="4536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402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2670FF">
        <w:trPr>
          <w:trHeight w:hRule="exact" w:val="737"/>
        </w:trPr>
        <w:tc>
          <w:tcPr>
            <w:tcW w:w="7083" w:type="dxa"/>
          </w:tcPr>
          <w:p w:rsidR="00B0437A" w:rsidRDefault="001D1939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Eğitimden Sorumlu Yönetici Personel:</w:t>
            </w:r>
          </w:p>
        </w:tc>
        <w:tc>
          <w:tcPr>
            <w:tcW w:w="4536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402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363186" w:rsidRPr="007F3412" w:rsidRDefault="00363186" w:rsidP="007F3412">
      <w:pPr>
        <w:tabs>
          <w:tab w:val="left" w:pos="3170"/>
        </w:tabs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363186" w:rsidRPr="007F3412" w:rsidSect="00267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3" w:right="1417" w:bottom="1276" w:left="58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03" w:rsidRDefault="00711A03" w:rsidP="00602042">
      <w:pPr>
        <w:spacing w:line="240" w:lineRule="auto"/>
      </w:pPr>
      <w:r>
        <w:separator/>
      </w:r>
    </w:p>
  </w:endnote>
  <w:endnote w:type="continuationSeparator" w:id="0">
    <w:p w:rsidR="00711A03" w:rsidRDefault="00711A03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29" w:rsidRDefault="009948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44" w:rsidRDefault="00303B44" w:rsidP="00E63C99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>PBCS</w:t>
    </w:r>
    <w:r>
      <w:rPr>
        <w:rFonts w:ascii="Arial" w:eastAsia="Times New Roman" w:hAnsi="Arial" w:cs="Arial"/>
        <w:b/>
        <w:sz w:val="24"/>
        <w:szCs w:val="26"/>
        <w:lang w:eastAsia="tr-TR"/>
      </w:rPr>
      <w:t xml:space="preserve"> BAŞVURU KONTROL LİSTESİ</w:t>
    </w:r>
  </w:p>
  <w:tbl>
    <w:tblPr>
      <w:tblW w:w="15409" w:type="dxa"/>
      <w:tblInd w:w="-176" w:type="dxa"/>
      <w:tblLook w:val="04A0" w:firstRow="1" w:lastRow="0" w:firstColumn="1" w:lastColumn="0" w:noHBand="0" w:noVBand="1"/>
    </w:tblPr>
    <w:tblGrid>
      <w:gridCol w:w="1743"/>
      <w:gridCol w:w="7579"/>
      <w:gridCol w:w="1708"/>
      <w:gridCol w:w="1566"/>
      <w:gridCol w:w="2813"/>
    </w:tblGrid>
    <w:tr w:rsidR="00303B44" w:rsidTr="00994829">
      <w:trPr>
        <w:trHeight w:val="276"/>
      </w:trPr>
      <w:tc>
        <w:tcPr>
          <w:tcW w:w="1743" w:type="dxa"/>
          <w:tcBorders>
            <w:top w:val="single" w:sz="4" w:space="0" w:color="A6A6A6"/>
          </w:tcBorders>
          <w:vAlign w:val="bottom"/>
        </w:tcPr>
        <w:p w:rsidR="00303B44" w:rsidRDefault="00303B44" w:rsidP="0032544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7579" w:type="dxa"/>
          <w:tcBorders>
            <w:top w:val="single" w:sz="4" w:space="0" w:color="A6A6A6"/>
          </w:tcBorders>
          <w:vAlign w:val="bottom"/>
        </w:tcPr>
        <w:p w:rsidR="00303B44" w:rsidRDefault="00C46EBF" w:rsidP="00994829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.51859319.FR.115</w:t>
          </w:r>
          <w:r w:rsidR="00303B44">
            <w:rPr>
              <w:rFonts w:ascii="Arial" w:hAnsi="Arial" w:cs="Arial"/>
              <w:sz w:val="14"/>
              <w:szCs w:val="16"/>
            </w:rPr>
            <w:t xml:space="preserve">  </w:t>
          </w:r>
          <w:r w:rsidR="00023DCB">
            <w:rPr>
              <w:rFonts w:ascii="Arial" w:hAnsi="Arial" w:cs="Arial"/>
              <w:sz w:val="14"/>
              <w:szCs w:val="16"/>
            </w:rPr>
            <w:t xml:space="preserve">            </w:t>
          </w:r>
          <w:r w:rsidR="00994829">
            <w:rPr>
              <w:rFonts w:ascii="Arial" w:hAnsi="Arial" w:cs="Arial"/>
              <w:sz w:val="14"/>
              <w:szCs w:val="16"/>
            </w:rPr>
            <w:t xml:space="preserve">                          </w:t>
          </w:r>
          <w:r w:rsidR="00023DCB">
            <w:rPr>
              <w:rFonts w:ascii="Arial" w:hAnsi="Arial" w:cs="Arial"/>
              <w:sz w:val="14"/>
              <w:szCs w:val="16"/>
            </w:rPr>
            <w:t>Yürürlük Tarihi:     24/01/2019</w:t>
          </w:r>
        </w:p>
      </w:tc>
      <w:tc>
        <w:tcPr>
          <w:tcW w:w="1708" w:type="dxa"/>
          <w:tcBorders>
            <w:top w:val="single" w:sz="4" w:space="0" w:color="A6A6A6"/>
          </w:tcBorders>
          <w:vAlign w:val="bottom"/>
        </w:tcPr>
        <w:p w:rsidR="00303B44" w:rsidRDefault="00303B44" w:rsidP="0032544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566" w:type="dxa"/>
          <w:tcBorders>
            <w:top w:val="single" w:sz="4" w:space="0" w:color="A6A6A6"/>
          </w:tcBorders>
          <w:vAlign w:val="bottom"/>
        </w:tcPr>
        <w:p w:rsidR="00303B44" w:rsidRPr="00920B0D" w:rsidRDefault="00303B44" w:rsidP="00671C81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 w:rsidR="009A2BBB">
            <w:rPr>
              <w:rFonts w:ascii="Arial" w:hAnsi="Arial" w:cs="Arial"/>
              <w:sz w:val="14"/>
              <w:szCs w:val="18"/>
            </w:rPr>
            <w:t xml:space="preserve">01 – </w:t>
          </w:r>
          <w:r w:rsidR="00671C81">
            <w:rPr>
              <w:rFonts w:ascii="Arial" w:hAnsi="Arial" w:cs="Arial"/>
              <w:sz w:val="14"/>
              <w:szCs w:val="18"/>
            </w:rPr>
            <w:t>18/07</w:t>
          </w:r>
          <w:r w:rsidR="009A2BBB">
            <w:rPr>
              <w:rFonts w:ascii="Arial" w:hAnsi="Arial" w:cs="Arial"/>
              <w:sz w:val="14"/>
              <w:szCs w:val="18"/>
            </w:rPr>
            <w:t>/2019</w:t>
          </w:r>
        </w:p>
      </w:tc>
      <w:tc>
        <w:tcPr>
          <w:tcW w:w="2813" w:type="dxa"/>
          <w:tcBorders>
            <w:top w:val="single" w:sz="4" w:space="0" w:color="A6A6A6"/>
            <w:left w:val="nil"/>
          </w:tcBorders>
          <w:vAlign w:val="center"/>
        </w:tcPr>
        <w:p w:rsidR="00303B44" w:rsidRPr="00920B0D" w:rsidRDefault="00994829" w:rsidP="00325444">
          <w:pPr>
            <w:pStyle w:val="Altbilgi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="00303B44"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8B56FE">
            <w:rPr>
              <w:rFonts w:ascii="Arial" w:hAnsi="Arial" w:cs="Arial"/>
              <w:noProof/>
              <w:sz w:val="18"/>
              <w:szCs w:val="16"/>
            </w:rPr>
            <w:t>6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="00303B44"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="00303B44"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8B56FE">
            <w:rPr>
              <w:rFonts w:ascii="Arial" w:hAnsi="Arial" w:cs="Arial"/>
              <w:noProof/>
              <w:sz w:val="18"/>
              <w:szCs w:val="16"/>
            </w:rPr>
            <w:t>6</w:t>
          </w:r>
          <w:r w:rsidR="00303B44"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303B44" w:rsidRDefault="00303B44" w:rsidP="00AB39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29" w:rsidRDefault="009948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03" w:rsidRDefault="00711A03" w:rsidP="00602042">
      <w:pPr>
        <w:spacing w:line="240" w:lineRule="auto"/>
      </w:pPr>
      <w:r>
        <w:separator/>
      </w:r>
    </w:p>
  </w:footnote>
  <w:footnote w:type="continuationSeparator" w:id="0">
    <w:p w:rsidR="00711A03" w:rsidRDefault="00711A03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29" w:rsidRDefault="009948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44" w:rsidRDefault="00303B44" w:rsidP="002670FF">
    <w:pPr>
      <w:pStyle w:val="stbilgi"/>
      <w:tabs>
        <w:tab w:val="clear" w:pos="9072"/>
      </w:tabs>
      <w:jc w:val="center"/>
    </w:pP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B44" w:rsidRDefault="00303B44" w:rsidP="00F9796F">
    <w:pPr>
      <w:pStyle w:val="stbilgi"/>
      <w:tabs>
        <w:tab w:val="clear" w:pos="9072"/>
      </w:tabs>
    </w:pPr>
    <w:r>
      <w:tab/>
    </w:r>
  </w:p>
  <w:p w:rsidR="00303B44" w:rsidRPr="00DB76F1" w:rsidRDefault="00303B44" w:rsidP="002D215E">
    <w:pPr>
      <w:pStyle w:val="stbilgi"/>
      <w:tabs>
        <w:tab w:val="clear" w:pos="9072"/>
      </w:tabs>
      <w:jc w:val="center"/>
      <w:rPr>
        <w:rFonts w:ascii="Arial" w:eastAsia="Times New Roman" w:hAnsi="Arial" w:cs="Arial"/>
        <w:b/>
        <w:sz w:val="24"/>
        <w:szCs w:val="26"/>
        <w:lang w:eastAsia="tr-TR"/>
      </w:rPr>
    </w:pPr>
    <w:r>
      <w:rPr>
        <w:rFonts w:ascii="Arial" w:hAnsi="Arial" w:cs="Arial"/>
        <w:b/>
        <w:sz w:val="24"/>
        <w:szCs w:val="24"/>
      </w:rPr>
      <w:t>PERFORMANS TEMELLİ İLETİŞİM ve İZLEME</w:t>
    </w:r>
    <w:r w:rsidR="00413F7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(PBCS</w:t>
    </w:r>
    <w:r w:rsidRPr="00C730C6">
      <w:rPr>
        <w:rFonts w:ascii="Arial" w:hAnsi="Arial" w:cs="Arial"/>
        <w:b/>
        <w:sz w:val="24"/>
        <w:szCs w:val="24"/>
      </w:rPr>
      <w:t>)</w:t>
    </w:r>
    <w:r>
      <w:rPr>
        <w:rFonts w:ascii="Arial" w:eastAsia="Times New Roman" w:hAnsi="Arial" w:cs="Arial"/>
        <w:b/>
        <w:sz w:val="24"/>
        <w:szCs w:val="26"/>
        <w:lang w:eastAsia="tr-TR"/>
      </w:rPr>
      <w:t xml:space="preserve"> BAŞVURU KONTROL LİSTESİ</w:t>
    </w:r>
  </w:p>
  <w:p w:rsidR="00303B44" w:rsidRPr="00032ED1" w:rsidRDefault="00303B44" w:rsidP="00032ED1">
    <w:pPr>
      <w:pStyle w:val="stbilgi"/>
      <w:tabs>
        <w:tab w:val="clear" w:pos="9072"/>
      </w:tabs>
      <w:jc w:val="center"/>
      <w:rPr>
        <w:rFonts w:ascii="Aaux ProMedium" w:eastAsia="Times New Roman" w:hAnsi="Aaux ProMedium" w:cs="Times New Roman"/>
        <w:sz w:val="24"/>
        <w:szCs w:val="26"/>
        <w:lang w:eastAsia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29" w:rsidRDefault="009948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6FD"/>
    <w:multiLevelType w:val="hybridMultilevel"/>
    <w:tmpl w:val="18363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5B3"/>
    <w:multiLevelType w:val="hybridMultilevel"/>
    <w:tmpl w:val="A994219E"/>
    <w:lvl w:ilvl="0" w:tplc="5D223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0CC"/>
    <w:multiLevelType w:val="hybridMultilevel"/>
    <w:tmpl w:val="3B38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37D"/>
    <w:multiLevelType w:val="hybridMultilevel"/>
    <w:tmpl w:val="FAFC2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DB7"/>
    <w:multiLevelType w:val="hybridMultilevel"/>
    <w:tmpl w:val="1CB81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0C82"/>
    <w:multiLevelType w:val="hybridMultilevel"/>
    <w:tmpl w:val="797AC9F2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6FD2"/>
    <w:multiLevelType w:val="hybridMultilevel"/>
    <w:tmpl w:val="0A743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2220"/>
    <w:multiLevelType w:val="hybridMultilevel"/>
    <w:tmpl w:val="117AC682"/>
    <w:lvl w:ilvl="0" w:tplc="D0D882F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F1B3FAE"/>
    <w:multiLevelType w:val="hybridMultilevel"/>
    <w:tmpl w:val="18386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0843"/>
    <w:multiLevelType w:val="hybridMultilevel"/>
    <w:tmpl w:val="C8C25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1726"/>
    <w:rsid w:val="00001849"/>
    <w:rsid w:val="00003C3E"/>
    <w:rsid w:val="00006CE6"/>
    <w:rsid w:val="000160A1"/>
    <w:rsid w:val="000212CC"/>
    <w:rsid w:val="00023DCB"/>
    <w:rsid w:val="00025054"/>
    <w:rsid w:val="00027ED8"/>
    <w:rsid w:val="00032ED1"/>
    <w:rsid w:val="00037462"/>
    <w:rsid w:val="00051295"/>
    <w:rsid w:val="0006615D"/>
    <w:rsid w:val="00066FF0"/>
    <w:rsid w:val="0007479D"/>
    <w:rsid w:val="00076522"/>
    <w:rsid w:val="00080319"/>
    <w:rsid w:val="000828BF"/>
    <w:rsid w:val="0009274F"/>
    <w:rsid w:val="00094814"/>
    <w:rsid w:val="000A3FC9"/>
    <w:rsid w:val="000B2084"/>
    <w:rsid w:val="000B59B1"/>
    <w:rsid w:val="000C0A16"/>
    <w:rsid w:val="000C0FCA"/>
    <w:rsid w:val="000D5D17"/>
    <w:rsid w:val="000E2C3C"/>
    <w:rsid w:val="000E5C23"/>
    <w:rsid w:val="00107636"/>
    <w:rsid w:val="0011056D"/>
    <w:rsid w:val="00110D69"/>
    <w:rsid w:val="001173CA"/>
    <w:rsid w:val="00126052"/>
    <w:rsid w:val="00134651"/>
    <w:rsid w:val="00136B01"/>
    <w:rsid w:val="00145EA8"/>
    <w:rsid w:val="0014754D"/>
    <w:rsid w:val="00152796"/>
    <w:rsid w:val="00156DE5"/>
    <w:rsid w:val="00156FB5"/>
    <w:rsid w:val="00157178"/>
    <w:rsid w:val="00162DE8"/>
    <w:rsid w:val="00163B3B"/>
    <w:rsid w:val="001709C4"/>
    <w:rsid w:val="0017734B"/>
    <w:rsid w:val="00184380"/>
    <w:rsid w:val="001904D0"/>
    <w:rsid w:val="0019172D"/>
    <w:rsid w:val="001919D5"/>
    <w:rsid w:val="00191C9B"/>
    <w:rsid w:val="0019577A"/>
    <w:rsid w:val="0019608F"/>
    <w:rsid w:val="001973F8"/>
    <w:rsid w:val="001B1B52"/>
    <w:rsid w:val="001C063F"/>
    <w:rsid w:val="001C2CFA"/>
    <w:rsid w:val="001D1939"/>
    <w:rsid w:val="001D404D"/>
    <w:rsid w:val="001D58D7"/>
    <w:rsid w:val="001D76FF"/>
    <w:rsid w:val="001F36BE"/>
    <w:rsid w:val="00202C41"/>
    <w:rsid w:val="0020330D"/>
    <w:rsid w:val="00204D11"/>
    <w:rsid w:val="00212DE4"/>
    <w:rsid w:val="00214F46"/>
    <w:rsid w:val="0021501C"/>
    <w:rsid w:val="00226C1E"/>
    <w:rsid w:val="0024401B"/>
    <w:rsid w:val="00247251"/>
    <w:rsid w:val="0026002A"/>
    <w:rsid w:val="00263788"/>
    <w:rsid w:val="00265280"/>
    <w:rsid w:val="002670FF"/>
    <w:rsid w:val="00281BCA"/>
    <w:rsid w:val="00283221"/>
    <w:rsid w:val="00285D12"/>
    <w:rsid w:val="002A199E"/>
    <w:rsid w:val="002C45FC"/>
    <w:rsid w:val="002C6D23"/>
    <w:rsid w:val="002D215E"/>
    <w:rsid w:val="002D2BE9"/>
    <w:rsid w:val="002E1B4D"/>
    <w:rsid w:val="002E5EC9"/>
    <w:rsid w:val="002E7617"/>
    <w:rsid w:val="002F637C"/>
    <w:rsid w:val="00303B44"/>
    <w:rsid w:val="00305C7A"/>
    <w:rsid w:val="00305F26"/>
    <w:rsid w:val="00306BE1"/>
    <w:rsid w:val="00312B1F"/>
    <w:rsid w:val="003138E5"/>
    <w:rsid w:val="00316075"/>
    <w:rsid w:val="00325444"/>
    <w:rsid w:val="00331EE0"/>
    <w:rsid w:val="0033217B"/>
    <w:rsid w:val="00334340"/>
    <w:rsid w:val="003370AF"/>
    <w:rsid w:val="00345090"/>
    <w:rsid w:val="00363186"/>
    <w:rsid w:val="00363235"/>
    <w:rsid w:val="00367823"/>
    <w:rsid w:val="003749AC"/>
    <w:rsid w:val="003829CA"/>
    <w:rsid w:val="00386AB9"/>
    <w:rsid w:val="00391C83"/>
    <w:rsid w:val="00393C5C"/>
    <w:rsid w:val="003A3F53"/>
    <w:rsid w:val="003A44F7"/>
    <w:rsid w:val="003B0A9A"/>
    <w:rsid w:val="003B2DB2"/>
    <w:rsid w:val="003B7B81"/>
    <w:rsid w:val="003D021B"/>
    <w:rsid w:val="003D2A22"/>
    <w:rsid w:val="003D5479"/>
    <w:rsid w:val="003E0CCA"/>
    <w:rsid w:val="003E5E57"/>
    <w:rsid w:val="003E70DA"/>
    <w:rsid w:val="003E7A02"/>
    <w:rsid w:val="003F32D2"/>
    <w:rsid w:val="003F3E2A"/>
    <w:rsid w:val="00402D23"/>
    <w:rsid w:val="00413F7E"/>
    <w:rsid w:val="004157E3"/>
    <w:rsid w:val="004166AE"/>
    <w:rsid w:val="00423189"/>
    <w:rsid w:val="00440E23"/>
    <w:rsid w:val="00443073"/>
    <w:rsid w:val="00445858"/>
    <w:rsid w:val="00453B2A"/>
    <w:rsid w:val="00462FF6"/>
    <w:rsid w:val="004718FF"/>
    <w:rsid w:val="00471F63"/>
    <w:rsid w:val="004749F9"/>
    <w:rsid w:val="00477873"/>
    <w:rsid w:val="00482ADA"/>
    <w:rsid w:val="00482C4F"/>
    <w:rsid w:val="00485607"/>
    <w:rsid w:val="004905A2"/>
    <w:rsid w:val="00495DBE"/>
    <w:rsid w:val="004A6ADC"/>
    <w:rsid w:val="004B0032"/>
    <w:rsid w:val="004B01DC"/>
    <w:rsid w:val="004B2A37"/>
    <w:rsid w:val="004B7673"/>
    <w:rsid w:val="004D38C8"/>
    <w:rsid w:val="00502A36"/>
    <w:rsid w:val="0050733A"/>
    <w:rsid w:val="00515E8A"/>
    <w:rsid w:val="00521177"/>
    <w:rsid w:val="00536491"/>
    <w:rsid w:val="005429D9"/>
    <w:rsid w:val="0055743B"/>
    <w:rsid w:val="00560FFC"/>
    <w:rsid w:val="005703BC"/>
    <w:rsid w:val="005765A1"/>
    <w:rsid w:val="00584ADA"/>
    <w:rsid w:val="00586519"/>
    <w:rsid w:val="00593254"/>
    <w:rsid w:val="0059670B"/>
    <w:rsid w:val="005973E9"/>
    <w:rsid w:val="005A0584"/>
    <w:rsid w:val="005A5496"/>
    <w:rsid w:val="005C561B"/>
    <w:rsid w:val="005C5EBB"/>
    <w:rsid w:val="005E686A"/>
    <w:rsid w:val="00602042"/>
    <w:rsid w:val="0060541C"/>
    <w:rsid w:val="00607FF5"/>
    <w:rsid w:val="006119DC"/>
    <w:rsid w:val="00617C9B"/>
    <w:rsid w:val="00624A3C"/>
    <w:rsid w:val="0062641A"/>
    <w:rsid w:val="00626DCD"/>
    <w:rsid w:val="00627061"/>
    <w:rsid w:val="00632934"/>
    <w:rsid w:val="006348F4"/>
    <w:rsid w:val="00644A94"/>
    <w:rsid w:val="00655DA9"/>
    <w:rsid w:val="00656AAC"/>
    <w:rsid w:val="00664697"/>
    <w:rsid w:val="00671C81"/>
    <w:rsid w:val="006741AD"/>
    <w:rsid w:val="006763BD"/>
    <w:rsid w:val="006855A6"/>
    <w:rsid w:val="006972C1"/>
    <w:rsid w:val="006975BC"/>
    <w:rsid w:val="006A7A4A"/>
    <w:rsid w:val="006B330D"/>
    <w:rsid w:val="006B5C70"/>
    <w:rsid w:val="006C5A80"/>
    <w:rsid w:val="006D2D33"/>
    <w:rsid w:val="006D64A2"/>
    <w:rsid w:val="006E70FC"/>
    <w:rsid w:val="006F253A"/>
    <w:rsid w:val="006F280F"/>
    <w:rsid w:val="006F6C50"/>
    <w:rsid w:val="007008F7"/>
    <w:rsid w:val="00703077"/>
    <w:rsid w:val="00705F8D"/>
    <w:rsid w:val="00706586"/>
    <w:rsid w:val="00711A03"/>
    <w:rsid w:val="00716913"/>
    <w:rsid w:val="007208AB"/>
    <w:rsid w:val="0072309F"/>
    <w:rsid w:val="0072416A"/>
    <w:rsid w:val="00725C2F"/>
    <w:rsid w:val="00731824"/>
    <w:rsid w:val="0073335F"/>
    <w:rsid w:val="00741582"/>
    <w:rsid w:val="0074183C"/>
    <w:rsid w:val="00743B24"/>
    <w:rsid w:val="007545F6"/>
    <w:rsid w:val="00755485"/>
    <w:rsid w:val="00774DF3"/>
    <w:rsid w:val="00775E18"/>
    <w:rsid w:val="00780DBD"/>
    <w:rsid w:val="007827C6"/>
    <w:rsid w:val="007909D3"/>
    <w:rsid w:val="00791821"/>
    <w:rsid w:val="007933B3"/>
    <w:rsid w:val="007A12E5"/>
    <w:rsid w:val="007B1580"/>
    <w:rsid w:val="007B7F4E"/>
    <w:rsid w:val="007D49A9"/>
    <w:rsid w:val="007F08CF"/>
    <w:rsid w:val="007F3412"/>
    <w:rsid w:val="007F3B5E"/>
    <w:rsid w:val="007F5587"/>
    <w:rsid w:val="007F67C5"/>
    <w:rsid w:val="007F7115"/>
    <w:rsid w:val="008037C9"/>
    <w:rsid w:val="0080448D"/>
    <w:rsid w:val="0080576A"/>
    <w:rsid w:val="00811E2F"/>
    <w:rsid w:val="00820D11"/>
    <w:rsid w:val="00822E82"/>
    <w:rsid w:val="00825F52"/>
    <w:rsid w:val="00827384"/>
    <w:rsid w:val="00827B23"/>
    <w:rsid w:val="00832717"/>
    <w:rsid w:val="00837F86"/>
    <w:rsid w:val="008433A9"/>
    <w:rsid w:val="0084451C"/>
    <w:rsid w:val="0085137D"/>
    <w:rsid w:val="00851458"/>
    <w:rsid w:val="00853F53"/>
    <w:rsid w:val="008649E6"/>
    <w:rsid w:val="0086734B"/>
    <w:rsid w:val="00870DEC"/>
    <w:rsid w:val="0087264A"/>
    <w:rsid w:val="00872C69"/>
    <w:rsid w:val="0087639C"/>
    <w:rsid w:val="0087718B"/>
    <w:rsid w:val="008828F5"/>
    <w:rsid w:val="00884300"/>
    <w:rsid w:val="0089629F"/>
    <w:rsid w:val="008A27C6"/>
    <w:rsid w:val="008A796D"/>
    <w:rsid w:val="008B07F1"/>
    <w:rsid w:val="008B56FE"/>
    <w:rsid w:val="008B5D48"/>
    <w:rsid w:val="008C09A0"/>
    <w:rsid w:val="008C1AA7"/>
    <w:rsid w:val="008C2D29"/>
    <w:rsid w:val="008C3B3A"/>
    <w:rsid w:val="008D25D5"/>
    <w:rsid w:val="008D3106"/>
    <w:rsid w:val="008D6B7A"/>
    <w:rsid w:val="008F4385"/>
    <w:rsid w:val="0090076D"/>
    <w:rsid w:val="00902B49"/>
    <w:rsid w:val="00915717"/>
    <w:rsid w:val="00921953"/>
    <w:rsid w:val="009236A4"/>
    <w:rsid w:val="009237B5"/>
    <w:rsid w:val="00933DA5"/>
    <w:rsid w:val="0094798C"/>
    <w:rsid w:val="00950C2E"/>
    <w:rsid w:val="009623FC"/>
    <w:rsid w:val="0097004E"/>
    <w:rsid w:val="00973CFB"/>
    <w:rsid w:val="00980D77"/>
    <w:rsid w:val="00985145"/>
    <w:rsid w:val="0099419C"/>
    <w:rsid w:val="00994829"/>
    <w:rsid w:val="009A25DB"/>
    <w:rsid w:val="009A2BBB"/>
    <w:rsid w:val="009A4383"/>
    <w:rsid w:val="009B522B"/>
    <w:rsid w:val="009B6709"/>
    <w:rsid w:val="009C166E"/>
    <w:rsid w:val="009C3C94"/>
    <w:rsid w:val="009D1212"/>
    <w:rsid w:val="009D6441"/>
    <w:rsid w:val="009D6CC1"/>
    <w:rsid w:val="009D7EAE"/>
    <w:rsid w:val="009E199E"/>
    <w:rsid w:val="009E797C"/>
    <w:rsid w:val="009F1D78"/>
    <w:rsid w:val="009F2209"/>
    <w:rsid w:val="009F4697"/>
    <w:rsid w:val="00A054C0"/>
    <w:rsid w:val="00A06B83"/>
    <w:rsid w:val="00A07CB4"/>
    <w:rsid w:val="00A16576"/>
    <w:rsid w:val="00A34095"/>
    <w:rsid w:val="00A52455"/>
    <w:rsid w:val="00A541BE"/>
    <w:rsid w:val="00A5729C"/>
    <w:rsid w:val="00A627F0"/>
    <w:rsid w:val="00A62F57"/>
    <w:rsid w:val="00A66424"/>
    <w:rsid w:val="00A67F8F"/>
    <w:rsid w:val="00A73B0F"/>
    <w:rsid w:val="00A76621"/>
    <w:rsid w:val="00A9038A"/>
    <w:rsid w:val="00AB2B90"/>
    <w:rsid w:val="00AB399A"/>
    <w:rsid w:val="00AC24A7"/>
    <w:rsid w:val="00AC3A22"/>
    <w:rsid w:val="00AD0D12"/>
    <w:rsid w:val="00AD2A57"/>
    <w:rsid w:val="00AE6BB9"/>
    <w:rsid w:val="00AF2AB8"/>
    <w:rsid w:val="00AF3203"/>
    <w:rsid w:val="00AF790D"/>
    <w:rsid w:val="00B0437A"/>
    <w:rsid w:val="00B05663"/>
    <w:rsid w:val="00B0585B"/>
    <w:rsid w:val="00B14657"/>
    <w:rsid w:val="00B23CF2"/>
    <w:rsid w:val="00B259F8"/>
    <w:rsid w:val="00B30EA5"/>
    <w:rsid w:val="00B37414"/>
    <w:rsid w:val="00B54D20"/>
    <w:rsid w:val="00B5791C"/>
    <w:rsid w:val="00B62231"/>
    <w:rsid w:val="00B7276D"/>
    <w:rsid w:val="00B81B77"/>
    <w:rsid w:val="00B90988"/>
    <w:rsid w:val="00B92933"/>
    <w:rsid w:val="00B93360"/>
    <w:rsid w:val="00B93F4B"/>
    <w:rsid w:val="00B9462B"/>
    <w:rsid w:val="00B97C5A"/>
    <w:rsid w:val="00BA0BEE"/>
    <w:rsid w:val="00BB3AA6"/>
    <w:rsid w:val="00BB6F38"/>
    <w:rsid w:val="00BC68AF"/>
    <w:rsid w:val="00BD618F"/>
    <w:rsid w:val="00BD7493"/>
    <w:rsid w:val="00BE167A"/>
    <w:rsid w:val="00BE3750"/>
    <w:rsid w:val="00BE75CA"/>
    <w:rsid w:val="00BF02A1"/>
    <w:rsid w:val="00C04A5C"/>
    <w:rsid w:val="00C15DA8"/>
    <w:rsid w:val="00C25ECA"/>
    <w:rsid w:val="00C31D1E"/>
    <w:rsid w:val="00C33ACA"/>
    <w:rsid w:val="00C41878"/>
    <w:rsid w:val="00C43428"/>
    <w:rsid w:val="00C46EBF"/>
    <w:rsid w:val="00C730C6"/>
    <w:rsid w:val="00C836B9"/>
    <w:rsid w:val="00C83A61"/>
    <w:rsid w:val="00C847C8"/>
    <w:rsid w:val="00CA2130"/>
    <w:rsid w:val="00CA34D2"/>
    <w:rsid w:val="00CB1EAE"/>
    <w:rsid w:val="00CB5694"/>
    <w:rsid w:val="00CC1DBB"/>
    <w:rsid w:val="00CD130C"/>
    <w:rsid w:val="00CD2158"/>
    <w:rsid w:val="00CD736E"/>
    <w:rsid w:val="00CE0BC4"/>
    <w:rsid w:val="00CE3028"/>
    <w:rsid w:val="00CE43D9"/>
    <w:rsid w:val="00CE5572"/>
    <w:rsid w:val="00CE5FA0"/>
    <w:rsid w:val="00CF133B"/>
    <w:rsid w:val="00CF72BD"/>
    <w:rsid w:val="00D04364"/>
    <w:rsid w:val="00D06C09"/>
    <w:rsid w:val="00D13484"/>
    <w:rsid w:val="00D168F5"/>
    <w:rsid w:val="00D231A1"/>
    <w:rsid w:val="00D311C0"/>
    <w:rsid w:val="00D3492A"/>
    <w:rsid w:val="00D44CAF"/>
    <w:rsid w:val="00D50861"/>
    <w:rsid w:val="00D514BB"/>
    <w:rsid w:val="00D6184E"/>
    <w:rsid w:val="00D708DD"/>
    <w:rsid w:val="00D71122"/>
    <w:rsid w:val="00D76AAA"/>
    <w:rsid w:val="00D76F85"/>
    <w:rsid w:val="00D77A87"/>
    <w:rsid w:val="00D80617"/>
    <w:rsid w:val="00D8445C"/>
    <w:rsid w:val="00D96054"/>
    <w:rsid w:val="00DA03C7"/>
    <w:rsid w:val="00DA06B3"/>
    <w:rsid w:val="00DB3114"/>
    <w:rsid w:val="00DB3897"/>
    <w:rsid w:val="00DB4ED7"/>
    <w:rsid w:val="00DB64DE"/>
    <w:rsid w:val="00DB76F1"/>
    <w:rsid w:val="00DD350E"/>
    <w:rsid w:val="00DD7320"/>
    <w:rsid w:val="00DF19C3"/>
    <w:rsid w:val="00DF39F9"/>
    <w:rsid w:val="00DF43B6"/>
    <w:rsid w:val="00E06DF7"/>
    <w:rsid w:val="00E118FA"/>
    <w:rsid w:val="00E351BF"/>
    <w:rsid w:val="00E41B08"/>
    <w:rsid w:val="00E45CE0"/>
    <w:rsid w:val="00E46D68"/>
    <w:rsid w:val="00E52CE1"/>
    <w:rsid w:val="00E56534"/>
    <w:rsid w:val="00E63C99"/>
    <w:rsid w:val="00E65A3E"/>
    <w:rsid w:val="00E669AD"/>
    <w:rsid w:val="00E67301"/>
    <w:rsid w:val="00E7257A"/>
    <w:rsid w:val="00E73BE2"/>
    <w:rsid w:val="00E81A62"/>
    <w:rsid w:val="00E909AB"/>
    <w:rsid w:val="00EA0C07"/>
    <w:rsid w:val="00EA7680"/>
    <w:rsid w:val="00EB29C7"/>
    <w:rsid w:val="00EC7229"/>
    <w:rsid w:val="00EC7B68"/>
    <w:rsid w:val="00ED7B1B"/>
    <w:rsid w:val="00EE0DF3"/>
    <w:rsid w:val="00EF5BAE"/>
    <w:rsid w:val="00F06BA5"/>
    <w:rsid w:val="00F1295E"/>
    <w:rsid w:val="00F30611"/>
    <w:rsid w:val="00F41FFE"/>
    <w:rsid w:val="00F50B30"/>
    <w:rsid w:val="00F51B8C"/>
    <w:rsid w:val="00F57698"/>
    <w:rsid w:val="00F63913"/>
    <w:rsid w:val="00F72429"/>
    <w:rsid w:val="00F73B2F"/>
    <w:rsid w:val="00F81BA5"/>
    <w:rsid w:val="00F834B1"/>
    <w:rsid w:val="00F86FC9"/>
    <w:rsid w:val="00F8728E"/>
    <w:rsid w:val="00F87FD2"/>
    <w:rsid w:val="00F96E3B"/>
    <w:rsid w:val="00F9796F"/>
    <w:rsid w:val="00FA1D3E"/>
    <w:rsid w:val="00FA2879"/>
    <w:rsid w:val="00FC36FB"/>
    <w:rsid w:val="00FD22C0"/>
    <w:rsid w:val="00FD3537"/>
    <w:rsid w:val="00FD44AC"/>
    <w:rsid w:val="00FD47C9"/>
    <w:rsid w:val="00FD5A6B"/>
    <w:rsid w:val="00FF25EA"/>
    <w:rsid w:val="00FF65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1BC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E813-28C0-48B9-A4AA-910AE478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bulent goral</cp:lastModifiedBy>
  <cp:revision>4</cp:revision>
  <cp:lastPrinted>2019-07-22T12:32:00Z</cp:lastPrinted>
  <dcterms:created xsi:type="dcterms:W3CDTF">2019-07-18T07:33:00Z</dcterms:created>
  <dcterms:modified xsi:type="dcterms:W3CDTF">2019-07-22T12:33:00Z</dcterms:modified>
</cp:coreProperties>
</file>