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154"/>
        <w:gridCol w:w="1390"/>
        <w:gridCol w:w="1701"/>
        <w:gridCol w:w="2126"/>
      </w:tblGrid>
      <w:tr w:rsidR="00E568C5" w:rsidRPr="000319AC" w:rsidTr="00D00497">
        <w:trPr>
          <w:cantSplit/>
          <w:trHeight w:val="170"/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E568C5" w:rsidRPr="00BE5028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BAŞVURU DETAYLARI</w:t>
            </w:r>
          </w:p>
        </w:tc>
      </w:tr>
      <w:tr w:rsidR="002407A8" w:rsidRPr="000319AC" w:rsidTr="002407A8">
        <w:trPr>
          <w:cantSplit/>
          <w:trHeight w:val="17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407A8" w:rsidRPr="000319AC" w:rsidRDefault="002407A8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2407A8" w:rsidRPr="000319AC" w:rsidRDefault="00686C36" w:rsidP="002F55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DRY</w:t>
            </w:r>
            <w:r w:rsidR="002F5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-LEASE OUT </w:t>
            </w:r>
            <w:r w:rsidR="00143653">
              <w:rPr>
                <w:rFonts w:ascii="Times New Roman" w:hAnsi="Times New Roman" w:cs="Times New Roman"/>
                <w:b/>
                <w:sz w:val="20"/>
                <w:szCs w:val="20"/>
              </w:rPr>
              <w:t>ONAYI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422930"/>
                <w:showingPlcHdr/>
              </w:sdtPr>
              <w:sdtEndPr/>
              <w:sdtContent>
                <w:r w:rsidR="002407A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603AD9" w:rsidRPr="000319AC" w:rsidTr="006817B8">
        <w:trPr>
          <w:cantSplit/>
          <w:trHeight w:val="1309"/>
          <w:jc w:val="center"/>
        </w:trPr>
        <w:tc>
          <w:tcPr>
            <w:tcW w:w="2835" w:type="dxa"/>
          </w:tcPr>
          <w:p w:rsidR="00603AD9" w:rsidRPr="00C72ED1" w:rsidRDefault="00603AD9" w:rsidP="0024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>Başvuru Yapan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/Uçağı Kiralayan </w:t>
            </w: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İşletme: </w:t>
            </w:r>
          </w:p>
        </w:tc>
        <w:tc>
          <w:tcPr>
            <w:tcW w:w="3544" w:type="dxa"/>
            <w:gridSpan w:val="2"/>
          </w:tcPr>
          <w:p w:rsidR="00603AD9" w:rsidRPr="00C72ED1" w:rsidRDefault="00603AD9" w:rsidP="0024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Uçağı Kiraya Veren İşletme</w:t>
            </w: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gridSpan w:val="2"/>
          </w:tcPr>
          <w:p w:rsidR="00603AD9" w:rsidRPr="00C72ED1" w:rsidRDefault="00603AD9" w:rsidP="0024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Hava Aracının Tipi, Tescil İşareti, İmal Yılı</w:t>
            </w: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03AD9" w:rsidRDefault="00603AD9" w:rsidP="00240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D9" w:rsidRDefault="00603AD9" w:rsidP="00240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D9" w:rsidRPr="00C72ED1" w:rsidRDefault="00603AD9" w:rsidP="00240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7A8" w:rsidRPr="000319AC" w:rsidTr="00490C39">
        <w:trPr>
          <w:cantSplit/>
          <w:trHeight w:val="667"/>
          <w:jc w:val="center"/>
        </w:trPr>
        <w:tc>
          <w:tcPr>
            <w:tcW w:w="2835" w:type="dxa"/>
            <w:vAlign w:val="center"/>
          </w:tcPr>
          <w:p w:rsidR="002407A8" w:rsidRPr="002B48FD" w:rsidRDefault="00BE5028" w:rsidP="0060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Kiralama Anlaşmasının Başlangıç</w:t>
            </w:r>
            <w:r w:rsidR="002407A8">
              <w:rPr>
                <w:rFonts w:ascii="Times New Roman" w:hAnsi="Times New Roman" w:cs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2154" w:type="dxa"/>
            <w:vAlign w:val="center"/>
          </w:tcPr>
          <w:p w:rsidR="002407A8" w:rsidRPr="000319AC" w:rsidRDefault="002407A8" w:rsidP="00150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2407A8" w:rsidRPr="000319AC" w:rsidRDefault="00BE5028" w:rsidP="00150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Kiralama Anlaşmasının Bitiş Tarihi</w:t>
            </w:r>
          </w:p>
        </w:tc>
        <w:tc>
          <w:tcPr>
            <w:tcW w:w="2126" w:type="dxa"/>
            <w:vAlign w:val="center"/>
          </w:tcPr>
          <w:p w:rsidR="002407A8" w:rsidRPr="000319AC" w:rsidRDefault="002407A8" w:rsidP="00150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28" w:rsidRPr="000319AC" w:rsidTr="00143653">
        <w:trPr>
          <w:cantSplit/>
          <w:trHeight w:val="170"/>
          <w:jc w:val="center"/>
        </w:trPr>
        <w:tc>
          <w:tcPr>
            <w:tcW w:w="2835" w:type="dxa"/>
            <w:vAlign w:val="center"/>
          </w:tcPr>
          <w:p w:rsidR="00BE5028" w:rsidRPr="002B48FD" w:rsidRDefault="00BE5028" w:rsidP="00BE5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SHGM’ye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Kiralama Başvurusunun Başlangıç Tarihi</w:t>
            </w:r>
          </w:p>
        </w:tc>
        <w:tc>
          <w:tcPr>
            <w:tcW w:w="2154" w:type="dxa"/>
            <w:vAlign w:val="center"/>
          </w:tcPr>
          <w:p w:rsidR="00BE5028" w:rsidRPr="000319AC" w:rsidRDefault="00BE5028" w:rsidP="00150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BE5028" w:rsidRDefault="00BE5028" w:rsidP="00BE5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SHGM’ye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Kiralama Başvurusunun Bitiş Tarihi</w:t>
            </w:r>
          </w:p>
          <w:p w:rsidR="00BE5028" w:rsidRPr="002B48FD" w:rsidRDefault="004E7519" w:rsidP="004E7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(Azami 1</w:t>
            </w:r>
            <w:r w:rsidR="00BE5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yıl </w:t>
            </w:r>
            <w:r w:rsidR="00BE5028">
              <w:rPr>
                <w:rFonts w:ascii="Times New Roman" w:hAnsi="Times New Roman" w:cs="Times New Roman"/>
                <w:sz w:val="20"/>
                <w:szCs w:val="20"/>
              </w:rPr>
              <w:t>olabilir)</w:t>
            </w:r>
          </w:p>
        </w:tc>
        <w:tc>
          <w:tcPr>
            <w:tcW w:w="2126" w:type="dxa"/>
            <w:vAlign w:val="center"/>
          </w:tcPr>
          <w:p w:rsidR="00BE5028" w:rsidRPr="000319AC" w:rsidRDefault="00BE5028" w:rsidP="00150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22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916"/>
        <w:gridCol w:w="425"/>
        <w:gridCol w:w="425"/>
        <w:gridCol w:w="567"/>
        <w:gridCol w:w="425"/>
        <w:gridCol w:w="426"/>
        <w:gridCol w:w="425"/>
        <w:gridCol w:w="2277"/>
      </w:tblGrid>
      <w:tr w:rsidR="00B55489" w:rsidRPr="00BE5028" w:rsidTr="00007AA7">
        <w:trPr>
          <w:cantSplit/>
          <w:trHeight w:val="87"/>
          <w:jc w:val="center"/>
        </w:trPr>
        <w:tc>
          <w:tcPr>
            <w:tcW w:w="340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GEREKLİ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BE5028" w:rsidRDefault="00B55489" w:rsidP="00D00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İşletme tarafından doldurulacak</w:t>
            </w:r>
          </w:p>
        </w:tc>
        <w:tc>
          <w:tcPr>
            <w:tcW w:w="3553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603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SHGM</w:t>
            </w:r>
            <w:r w:rsidR="00EA5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tarafından</w:t>
            </w:r>
            <w:r w:rsidR="00603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5ED3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oldur</w:t>
            </w:r>
            <w:r w:rsidR="00EA5ED3">
              <w:rPr>
                <w:rFonts w:ascii="Times New Roman" w:hAnsi="Times New Roman" w:cs="Times New Roman"/>
                <w:b/>
                <w:sz w:val="20"/>
                <w:szCs w:val="20"/>
              </w:rPr>
              <w:t>ul</w:t>
            </w: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acak</w:t>
            </w:r>
          </w:p>
        </w:tc>
      </w:tr>
      <w:tr w:rsidR="00B55489" w:rsidRPr="00BE5028" w:rsidTr="00007AA7">
        <w:trPr>
          <w:cantSplit/>
          <w:trHeight w:val="87"/>
          <w:jc w:val="center"/>
        </w:trPr>
        <w:tc>
          <w:tcPr>
            <w:tcW w:w="340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BE5028" w:rsidRDefault="00B55489" w:rsidP="00D00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BE5028" w:rsidRDefault="00B55489" w:rsidP="00D00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BE5028" w:rsidRDefault="00B55489" w:rsidP="00D00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D00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D00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D00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B55489" w:rsidRPr="00BE5028" w:rsidRDefault="00B55489" w:rsidP="00B55489">
            <w:pPr>
              <w:tabs>
                <w:tab w:val="left" w:pos="3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Açıklama</w:t>
            </w:r>
          </w:p>
        </w:tc>
      </w:tr>
      <w:tr w:rsidR="00B55489" w:rsidRPr="00BE5028" w:rsidTr="00686C36">
        <w:trPr>
          <w:cantSplit/>
          <w:trHeight w:val="3057"/>
          <w:jc w:val="center"/>
        </w:trPr>
        <w:tc>
          <w:tcPr>
            <w:tcW w:w="340" w:type="dxa"/>
            <w:vAlign w:val="center"/>
          </w:tcPr>
          <w:p w:rsidR="00B55489" w:rsidRPr="00BE5028" w:rsidRDefault="00B55489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6" w:type="dxa"/>
            <w:vAlign w:val="center"/>
          </w:tcPr>
          <w:p w:rsidR="00B55489" w:rsidRPr="004E7519" w:rsidRDefault="00C15906" w:rsidP="00C1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 xml:space="preserve">Yerli işletmelerin yabancı işletmelere </w:t>
            </w:r>
            <w:proofErr w:type="spellStart"/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y-Lease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hava aracı kiraya verme </w:t>
            </w: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 xml:space="preserve">anlaşması, ICAO </w:t>
            </w:r>
            <w:proofErr w:type="spellStart"/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proofErr w:type="spellEnd"/>
            <w:r w:rsidRPr="00C15906">
              <w:rPr>
                <w:rFonts w:ascii="Times New Roman" w:hAnsi="Times New Roman" w:cs="Times New Roman"/>
                <w:sz w:val="20"/>
                <w:szCs w:val="20"/>
              </w:rPr>
              <w:t xml:space="preserve"> 295’e uygun olarak </w:t>
            </w:r>
            <w:proofErr w:type="spellStart"/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Şikago</w:t>
            </w:r>
            <w:proofErr w:type="spellEnd"/>
            <w:r w:rsidRPr="00C15906">
              <w:rPr>
                <w:rFonts w:ascii="Times New Roman" w:hAnsi="Times New Roman" w:cs="Times New Roman"/>
                <w:sz w:val="20"/>
                <w:szCs w:val="20"/>
              </w:rPr>
              <w:t xml:space="preserve">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nvansiyonu 12, 30, 31 ve 32 (a) </w:t>
            </w: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maddelerinde belirtilen tescil ülkesi olma yetki ve sorum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luluklarının tamamının veya bir </w:t>
            </w: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kısmının Genel Müdürlük tarafından yabancı sivil havacılık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teşkilatına devredilebilmesine </w:t>
            </w: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 xml:space="preserve">yönelik imzalanan ICAO 83 </w:t>
            </w:r>
            <w:proofErr w:type="spellStart"/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Bis</w:t>
            </w:r>
            <w:proofErr w:type="spellEnd"/>
            <w:r w:rsidRPr="00C15906">
              <w:rPr>
                <w:rFonts w:ascii="Times New Roman" w:hAnsi="Times New Roman" w:cs="Times New Roman"/>
                <w:sz w:val="20"/>
                <w:szCs w:val="20"/>
              </w:rPr>
              <w:t xml:space="preserve"> yetki devri anlaşması</w:t>
            </w:r>
          </w:p>
        </w:tc>
        <w:tc>
          <w:tcPr>
            <w:tcW w:w="425" w:type="dxa"/>
            <w:vAlign w:val="center"/>
          </w:tcPr>
          <w:p w:rsidR="00B55489" w:rsidRPr="00BE5028" w:rsidRDefault="009262DE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84"/>
              </w:sdtPr>
              <w:sdtEndPr/>
              <w:sdtContent>
                <w:r w:rsidR="00B55489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BE5028" w:rsidRDefault="009262DE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85"/>
              </w:sdtPr>
              <w:sdtEndPr/>
              <w:sdtContent>
                <w:r w:rsidR="00B55489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55489" w:rsidRPr="00BE5028" w:rsidRDefault="009262DE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86"/>
              </w:sdtPr>
              <w:sdtEndPr/>
              <w:sdtContent>
                <w:r w:rsidR="00B55489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BE5028" w:rsidRDefault="00B55489" w:rsidP="00D004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B55489" w:rsidRPr="00BE5028" w:rsidRDefault="00B55489" w:rsidP="00D004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BE5028" w:rsidRDefault="00B55489" w:rsidP="00D004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7" w:type="dxa"/>
          </w:tcPr>
          <w:p w:rsidR="00B55489" w:rsidRPr="00BE5028" w:rsidRDefault="00B55489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489" w:rsidRPr="00BE5028" w:rsidTr="00686C36">
        <w:trPr>
          <w:cantSplit/>
          <w:trHeight w:val="1303"/>
          <w:jc w:val="center"/>
        </w:trPr>
        <w:tc>
          <w:tcPr>
            <w:tcW w:w="340" w:type="dxa"/>
            <w:vAlign w:val="center"/>
          </w:tcPr>
          <w:p w:rsidR="00B55489" w:rsidRPr="00BE5028" w:rsidRDefault="00B55489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6" w:type="dxa"/>
            <w:vAlign w:val="center"/>
          </w:tcPr>
          <w:p w:rsidR="00B55489" w:rsidRPr="004E7519" w:rsidRDefault="004E7519" w:rsidP="009F1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9">
              <w:rPr>
                <w:rFonts w:ascii="Times New Roman" w:hAnsi="Times New Roman" w:cs="Times New Roman"/>
                <w:sz w:val="20"/>
                <w:szCs w:val="20"/>
              </w:rPr>
              <w:t xml:space="preserve">ICAO üyesi bir devletin sivil havacılık teşkilatı tarafından verilmiş </w:t>
            </w:r>
            <w:r w:rsidR="009F100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F1005" w:rsidRPr="004E7519">
              <w:rPr>
                <w:rFonts w:ascii="Times New Roman" w:hAnsi="Times New Roman" w:cs="Times New Roman"/>
                <w:sz w:val="20"/>
                <w:szCs w:val="20"/>
              </w:rPr>
              <w:t>erli ve yabancı işletmeye ait</w:t>
            </w:r>
            <w:r w:rsidR="009F1005">
              <w:rPr>
                <w:rFonts w:ascii="Times New Roman" w:hAnsi="Times New Roman" w:cs="Times New Roman"/>
                <w:sz w:val="20"/>
                <w:szCs w:val="20"/>
              </w:rPr>
              <w:t xml:space="preserve"> geçerli </w:t>
            </w:r>
            <w:r w:rsidRPr="004E7519">
              <w:rPr>
                <w:rFonts w:ascii="Times New Roman" w:hAnsi="Times New Roman" w:cs="Times New Roman"/>
                <w:sz w:val="20"/>
                <w:szCs w:val="20"/>
              </w:rPr>
              <w:t>işletme ruhsatı</w:t>
            </w:r>
            <w:r w:rsidR="00536D99">
              <w:rPr>
                <w:rFonts w:ascii="Times New Roman" w:hAnsi="Times New Roman" w:cs="Times New Roman"/>
                <w:sz w:val="20"/>
                <w:szCs w:val="20"/>
              </w:rPr>
              <w:t xml:space="preserve"> ile işletme şartları.</w:t>
            </w:r>
          </w:p>
        </w:tc>
        <w:tc>
          <w:tcPr>
            <w:tcW w:w="425" w:type="dxa"/>
            <w:vAlign w:val="center"/>
          </w:tcPr>
          <w:p w:rsidR="00B55489" w:rsidRPr="00BE5028" w:rsidRDefault="009262DE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60"/>
              </w:sdtPr>
              <w:sdtEndPr/>
              <w:sdtContent>
                <w:r w:rsidR="00B55489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BE5028" w:rsidRDefault="009262DE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61"/>
              </w:sdtPr>
              <w:sdtEndPr/>
              <w:sdtContent>
                <w:r w:rsidR="00B55489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55489" w:rsidRPr="00BE5028" w:rsidRDefault="009262DE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62"/>
              </w:sdtPr>
              <w:sdtEndPr/>
              <w:sdtContent>
                <w:r w:rsidR="00B55489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BE5028" w:rsidRDefault="00B55489" w:rsidP="00D004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B55489" w:rsidRPr="00BE5028" w:rsidRDefault="00B55489" w:rsidP="00D004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BE5028" w:rsidRDefault="00B55489" w:rsidP="00D004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7" w:type="dxa"/>
          </w:tcPr>
          <w:p w:rsidR="00B55489" w:rsidRPr="00BE5028" w:rsidRDefault="00B55489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A7" w:rsidRPr="00BE5028" w:rsidTr="00007AA7">
        <w:trPr>
          <w:cantSplit/>
          <w:trHeight w:val="865"/>
          <w:jc w:val="center"/>
        </w:trPr>
        <w:tc>
          <w:tcPr>
            <w:tcW w:w="340" w:type="dxa"/>
            <w:vAlign w:val="center"/>
          </w:tcPr>
          <w:p w:rsidR="00007AA7" w:rsidRPr="00BE5028" w:rsidRDefault="00007AA7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6" w:type="dxa"/>
            <w:vAlign w:val="center"/>
          </w:tcPr>
          <w:p w:rsidR="00007AA7" w:rsidRPr="00C15906" w:rsidRDefault="00C15906" w:rsidP="00C1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D96">
              <w:rPr>
                <w:rFonts w:ascii="Times New Roman" w:hAnsi="Times New Roman" w:cs="Times New Roman"/>
                <w:sz w:val="20"/>
                <w:szCs w:val="20"/>
              </w:rPr>
              <w:t xml:space="preserve">ICAO 83 </w:t>
            </w:r>
            <w:proofErr w:type="spellStart"/>
            <w:r w:rsidRPr="00D16D96">
              <w:rPr>
                <w:rFonts w:ascii="Times New Roman" w:hAnsi="Times New Roman" w:cs="Times New Roman"/>
                <w:sz w:val="20"/>
                <w:szCs w:val="20"/>
              </w:rPr>
              <w:t>Bis</w:t>
            </w:r>
            <w:proofErr w:type="spellEnd"/>
            <w:r w:rsidRPr="00D16D96">
              <w:rPr>
                <w:rFonts w:ascii="Times New Roman" w:hAnsi="Times New Roman" w:cs="Times New Roman"/>
                <w:sz w:val="20"/>
                <w:szCs w:val="20"/>
              </w:rPr>
              <w:t xml:space="preserve"> yetki devri anlaşması imzalanmasından önce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Genel Müdürlük </w:t>
            </w: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tarafından yabancı işletmeye kiralanacak hava aracı tipine yön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elik olarak operasyon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bakım  </w:t>
            </w: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konularında</w:t>
            </w:r>
            <w:proofErr w:type="gramEnd"/>
            <w:r w:rsidRPr="00C1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BC3">
              <w:rPr>
                <w:rFonts w:ascii="Times New Roman" w:hAnsi="Times New Roman" w:cs="Times New Roman"/>
                <w:sz w:val="20"/>
                <w:szCs w:val="20"/>
              </w:rPr>
              <w:t xml:space="preserve">yapılan </w:t>
            </w: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yeterlilik dene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timi raporu.</w:t>
            </w:r>
          </w:p>
        </w:tc>
        <w:tc>
          <w:tcPr>
            <w:tcW w:w="425" w:type="dxa"/>
            <w:vAlign w:val="center"/>
          </w:tcPr>
          <w:p w:rsidR="00007AA7" w:rsidRPr="00BE5028" w:rsidRDefault="009262DE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66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007AA7" w:rsidRPr="00BE5028" w:rsidRDefault="009262DE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67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007AA7" w:rsidRPr="00BE5028" w:rsidRDefault="009262DE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68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007AA7" w:rsidRPr="00BE5028" w:rsidRDefault="00007AA7" w:rsidP="00D004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007AA7" w:rsidRPr="00BE5028" w:rsidRDefault="00007AA7" w:rsidP="00D004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007AA7" w:rsidRPr="00BE5028" w:rsidRDefault="00007AA7" w:rsidP="00D004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7" w:type="dxa"/>
          </w:tcPr>
          <w:p w:rsidR="00007AA7" w:rsidRPr="00BE5028" w:rsidRDefault="00007AA7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005" w:rsidRPr="00BE5028" w:rsidTr="00686C36">
        <w:trPr>
          <w:cantSplit/>
          <w:trHeight w:val="975"/>
          <w:jc w:val="center"/>
        </w:trPr>
        <w:tc>
          <w:tcPr>
            <w:tcW w:w="340" w:type="dxa"/>
            <w:vAlign w:val="center"/>
          </w:tcPr>
          <w:p w:rsidR="009F1005" w:rsidRPr="00BE5028" w:rsidRDefault="009F1005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6" w:type="dxa"/>
            <w:vAlign w:val="center"/>
          </w:tcPr>
          <w:p w:rsidR="009F1005" w:rsidRDefault="00C15906" w:rsidP="00C1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Yerli ve yabancı işle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tme arasında yapılacak anlaşma</w:t>
            </w:r>
          </w:p>
          <w:p w:rsidR="00C15906" w:rsidRDefault="00C15906" w:rsidP="00C1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Anlaşmada</w:t>
            </w:r>
            <w:r w:rsidR="00E80B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5906" w:rsidRPr="00C15906" w:rsidRDefault="00C15906" w:rsidP="00C1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1) Kiralanacak olan uçağın anlaşma müd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deti boyunca operasyon ve bakım </w:t>
            </w: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sorumluluğunun yabancı işletmeye ait olacağı açık bir şekilde belirtilir.</w:t>
            </w:r>
          </w:p>
          <w:p w:rsidR="00C15906" w:rsidRPr="00C15906" w:rsidRDefault="00C15906" w:rsidP="00C1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2) Kiralanması planlanan uçağın bakımının, SHY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145, EASA Part145 veya eşdeğer </w:t>
            </w: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onaylı bir organizasyon tarafından yapılacağının belirtilmesi gereklidir.</w:t>
            </w:r>
          </w:p>
          <w:p w:rsidR="00C15906" w:rsidRPr="00C15906" w:rsidRDefault="00C15906" w:rsidP="00C1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3) Kira müddeti boyunca yapılan uçuş faaliyetler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sırasında meydana gelebilecek </w:t>
            </w: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olan kaza ve olaylar ile uçuşa elverişliliği etkileyen olaylar 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kkında yerli ve yabancı işletme </w:t>
            </w: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tarafından Genel Müdürlüğe 48 saat içinde bilgi verileceği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daha sonra ayrıntılı teknik </w:t>
            </w:r>
            <w:r w:rsidRPr="00C15906">
              <w:rPr>
                <w:rFonts w:ascii="Times New Roman" w:hAnsi="Times New Roman" w:cs="Times New Roman"/>
                <w:sz w:val="20"/>
                <w:szCs w:val="20"/>
              </w:rPr>
              <w:t>raporun sunulacağının belirtilmesi gereklidir.</w:t>
            </w:r>
          </w:p>
        </w:tc>
        <w:tc>
          <w:tcPr>
            <w:tcW w:w="425" w:type="dxa"/>
            <w:vAlign w:val="center"/>
          </w:tcPr>
          <w:p w:rsidR="009F1005" w:rsidRPr="00BE5028" w:rsidRDefault="009262DE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049114"/>
              </w:sdtPr>
              <w:sdtEndPr/>
              <w:sdtContent>
                <w:r w:rsidR="009F1005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F1005" w:rsidRPr="00BE5028" w:rsidRDefault="009262DE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8609433"/>
              </w:sdtPr>
              <w:sdtEndPr/>
              <w:sdtContent>
                <w:r w:rsidR="009F1005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9F1005" w:rsidRPr="00BE5028" w:rsidRDefault="009262DE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6838254"/>
              </w:sdtPr>
              <w:sdtEndPr/>
              <w:sdtContent>
                <w:r w:rsidR="009F1005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9F1005" w:rsidRPr="00BE5028" w:rsidRDefault="009F1005" w:rsidP="00D004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9F1005" w:rsidRPr="00BE5028" w:rsidRDefault="009F1005" w:rsidP="00D004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9F1005" w:rsidRPr="00BE5028" w:rsidRDefault="009F1005" w:rsidP="00D004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7" w:type="dxa"/>
          </w:tcPr>
          <w:p w:rsidR="009F1005" w:rsidRPr="00BE5028" w:rsidRDefault="009F1005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A7" w:rsidRPr="00BE5028" w:rsidTr="00686C36">
        <w:trPr>
          <w:cantSplit/>
          <w:trHeight w:val="731"/>
          <w:jc w:val="center"/>
        </w:trPr>
        <w:tc>
          <w:tcPr>
            <w:tcW w:w="340" w:type="dxa"/>
            <w:vAlign w:val="center"/>
          </w:tcPr>
          <w:p w:rsidR="00007AA7" w:rsidRPr="00BE5028" w:rsidRDefault="00007AA7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916" w:type="dxa"/>
            <w:vAlign w:val="center"/>
          </w:tcPr>
          <w:p w:rsidR="00007AA7" w:rsidRPr="009123D9" w:rsidRDefault="00536D99" w:rsidP="009415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Hizmet bedeli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dekontu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007AA7" w:rsidRPr="00BE5028" w:rsidRDefault="009262DE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476227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007AA7" w:rsidRPr="00BE5028" w:rsidRDefault="009262DE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1269228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007AA7" w:rsidRPr="00BE5028" w:rsidRDefault="009262DE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75507655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4798345"/>
          </w:sdtPr>
          <w:sdtEndPr/>
          <w:sdtContent>
            <w:tc>
              <w:tcPr>
                <w:tcW w:w="425" w:type="dxa"/>
                <w:vAlign w:val="center"/>
              </w:tcPr>
              <w:p w:rsidR="00007AA7" w:rsidRPr="00BE5028" w:rsidRDefault="00007AA7" w:rsidP="00D004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03497345"/>
          </w:sdtPr>
          <w:sdtEndPr/>
          <w:sdtContent>
            <w:tc>
              <w:tcPr>
                <w:tcW w:w="426" w:type="dxa"/>
                <w:vAlign w:val="center"/>
              </w:tcPr>
              <w:p w:rsidR="00007AA7" w:rsidRPr="00BE5028" w:rsidRDefault="00007AA7" w:rsidP="00D004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45021151"/>
          </w:sdtPr>
          <w:sdtEndPr/>
          <w:sdtContent>
            <w:tc>
              <w:tcPr>
                <w:tcW w:w="425" w:type="dxa"/>
                <w:vAlign w:val="center"/>
              </w:tcPr>
              <w:p w:rsidR="00007AA7" w:rsidRPr="00BE5028" w:rsidRDefault="00007AA7" w:rsidP="00D0049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7" w:type="dxa"/>
          </w:tcPr>
          <w:p w:rsidR="00007AA7" w:rsidRPr="00BE5028" w:rsidRDefault="00007AA7" w:rsidP="00D0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W w:w="10322" w:type="dxa"/>
        <w:jc w:val="center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4250"/>
        <w:gridCol w:w="4250"/>
      </w:tblGrid>
      <w:tr w:rsidR="009A2823" w:rsidRPr="00364C08" w:rsidTr="009A2823">
        <w:trPr>
          <w:trHeight w:val="535"/>
          <w:jc w:val="center"/>
        </w:trPr>
        <w:tc>
          <w:tcPr>
            <w:tcW w:w="10322" w:type="dxa"/>
            <w:gridSpan w:val="3"/>
            <w:shd w:val="clear" w:color="auto" w:fill="FFFFFF" w:themeFill="background1"/>
          </w:tcPr>
          <w:p w:rsidR="009A2823" w:rsidRPr="00AE29BE" w:rsidRDefault="009A2823" w:rsidP="00394623">
            <w:pPr>
              <w:spacing w:after="0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BF7073">
              <w:rPr>
                <w:rFonts w:ascii="Arial" w:hAnsi="Arial" w:cs="Arial"/>
                <w:sz w:val="18"/>
                <w:szCs w:val="18"/>
              </w:rPr>
              <w:t>Hava Aracı Kiralama Usul ve Esasları (SHT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F7073">
              <w:rPr>
                <w:rFonts w:ascii="Arial" w:hAnsi="Arial" w:cs="Arial"/>
                <w:sz w:val="18"/>
                <w:szCs w:val="18"/>
              </w:rPr>
              <w:t>KİRALAMA) Talimatına göre gerekli evraklar dosyada yer almakta olup, uygun görülmektedir.</w:t>
            </w:r>
          </w:p>
        </w:tc>
      </w:tr>
      <w:tr w:rsidR="009A2823" w:rsidRPr="00364C08" w:rsidTr="009A2823">
        <w:trPr>
          <w:trHeight w:hRule="exact" w:val="444"/>
          <w:jc w:val="center"/>
        </w:trPr>
        <w:tc>
          <w:tcPr>
            <w:tcW w:w="1822" w:type="dxa"/>
            <w:shd w:val="clear" w:color="auto" w:fill="FFFFFF" w:themeFill="background1"/>
            <w:vAlign w:val="center"/>
          </w:tcPr>
          <w:p w:rsidR="009A2823" w:rsidRPr="0016220E" w:rsidRDefault="009A282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İNCELEYEN</w:t>
            </w:r>
          </w:p>
        </w:tc>
        <w:tc>
          <w:tcPr>
            <w:tcW w:w="42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2823" w:rsidRPr="00275D3A" w:rsidRDefault="009A282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250" w:type="dxa"/>
            <w:vMerge w:val="restart"/>
            <w:shd w:val="clear" w:color="auto" w:fill="FFFFFF" w:themeFill="background1"/>
          </w:tcPr>
          <w:p w:rsidR="009A2823" w:rsidRPr="0016220E" w:rsidRDefault="009A282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9A2823" w:rsidRPr="00364C08" w:rsidTr="009A2823">
        <w:trPr>
          <w:trHeight w:hRule="exact" w:val="444"/>
          <w:jc w:val="center"/>
        </w:trPr>
        <w:tc>
          <w:tcPr>
            <w:tcW w:w="1822" w:type="dxa"/>
            <w:shd w:val="clear" w:color="auto" w:fill="FFFFFF" w:themeFill="background1"/>
            <w:vAlign w:val="center"/>
          </w:tcPr>
          <w:p w:rsidR="009A2823" w:rsidRPr="0016220E" w:rsidRDefault="009A282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42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2823" w:rsidRPr="00275D3A" w:rsidRDefault="009A282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250" w:type="dxa"/>
            <w:vMerge/>
            <w:shd w:val="clear" w:color="auto" w:fill="FFFFFF" w:themeFill="background1"/>
          </w:tcPr>
          <w:p w:rsidR="009A2823" w:rsidRPr="0016220E" w:rsidRDefault="009A282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9515D3" w:rsidRPr="00364C08" w:rsidTr="009A2823">
        <w:trPr>
          <w:trHeight w:hRule="exact" w:val="444"/>
          <w:jc w:val="center"/>
        </w:trPr>
        <w:tc>
          <w:tcPr>
            <w:tcW w:w="1822" w:type="dxa"/>
            <w:shd w:val="clear" w:color="auto" w:fill="FFFFFF" w:themeFill="background1"/>
            <w:vAlign w:val="center"/>
          </w:tcPr>
          <w:p w:rsidR="009515D3" w:rsidRDefault="009515D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KOORDİNE</w:t>
            </w:r>
          </w:p>
          <w:p w:rsidR="009515D3" w:rsidRPr="0016220E" w:rsidRDefault="009515D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  <w:tc>
          <w:tcPr>
            <w:tcW w:w="42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515D3" w:rsidRPr="00275D3A" w:rsidRDefault="009515D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250" w:type="dxa"/>
            <w:vMerge w:val="restart"/>
            <w:shd w:val="clear" w:color="auto" w:fill="FFFFFF" w:themeFill="background1"/>
          </w:tcPr>
          <w:p w:rsidR="009515D3" w:rsidRPr="0016220E" w:rsidRDefault="009515D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9515D3" w:rsidRPr="00364C08" w:rsidTr="009A2823">
        <w:trPr>
          <w:trHeight w:hRule="exact" w:val="444"/>
          <w:jc w:val="center"/>
        </w:trPr>
        <w:tc>
          <w:tcPr>
            <w:tcW w:w="1822" w:type="dxa"/>
            <w:shd w:val="clear" w:color="auto" w:fill="FFFFFF" w:themeFill="background1"/>
            <w:vAlign w:val="center"/>
          </w:tcPr>
          <w:p w:rsidR="009515D3" w:rsidRPr="0016220E" w:rsidRDefault="009515D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42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515D3" w:rsidRPr="00275D3A" w:rsidRDefault="009515D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250" w:type="dxa"/>
            <w:vMerge/>
            <w:shd w:val="clear" w:color="auto" w:fill="FFFFFF" w:themeFill="background1"/>
          </w:tcPr>
          <w:p w:rsidR="009515D3" w:rsidRPr="0016220E" w:rsidRDefault="009515D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9A2823" w:rsidRPr="00364C08" w:rsidTr="009A2823">
        <w:trPr>
          <w:trHeight w:hRule="exact" w:val="444"/>
          <w:jc w:val="center"/>
        </w:trPr>
        <w:tc>
          <w:tcPr>
            <w:tcW w:w="1822" w:type="dxa"/>
            <w:shd w:val="clear" w:color="auto" w:fill="FFFFFF" w:themeFill="background1"/>
            <w:vAlign w:val="center"/>
          </w:tcPr>
          <w:p w:rsidR="009A2823" w:rsidRPr="0016220E" w:rsidRDefault="009A282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UYGUN GÖREN</w:t>
            </w:r>
          </w:p>
        </w:tc>
        <w:tc>
          <w:tcPr>
            <w:tcW w:w="42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2823" w:rsidRPr="00275D3A" w:rsidRDefault="009A282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250" w:type="dxa"/>
            <w:vMerge w:val="restart"/>
            <w:shd w:val="clear" w:color="auto" w:fill="FFFFFF" w:themeFill="background1"/>
          </w:tcPr>
          <w:p w:rsidR="009A2823" w:rsidRPr="0016220E" w:rsidRDefault="009A282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9A2823" w:rsidRPr="00364C08" w:rsidTr="009A2823">
        <w:trPr>
          <w:trHeight w:hRule="exact" w:val="444"/>
          <w:jc w:val="center"/>
        </w:trPr>
        <w:tc>
          <w:tcPr>
            <w:tcW w:w="1822" w:type="dxa"/>
            <w:shd w:val="clear" w:color="auto" w:fill="FFFFFF" w:themeFill="background1"/>
            <w:vAlign w:val="center"/>
          </w:tcPr>
          <w:p w:rsidR="009A2823" w:rsidRPr="0016220E" w:rsidRDefault="009A282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42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2823" w:rsidRPr="00275D3A" w:rsidRDefault="009A282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250" w:type="dxa"/>
            <w:vMerge/>
            <w:shd w:val="clear" w:color="auto" w:fill="FFFFFF" w:themeFill="background1"/>
          </w:tcPr>
          <w:p w:rsidR="009A2823" w:rsidRPr="0016220E" w:rsidRDefault="009A2823" w:rsidP="003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  <w:bookmarkStart w:id="1" w:name="OLE_LINK1"/>
    </w:p>
    <w:bookmarkEnd w:id="1"/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sectPr w:rsidR="00E568C5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DE" w:rsidRDefault="009262DE">
      <w:pPr>
        <w:spacing w:after="0" w:line="240" w:lineRule="auto"/>
      </w:pPr>
      <w:r>
        <w:separator/>
      </w:r>
    </w:p>
  </w:endnote>
  <w:endnote w:type="continuationSeparator" w:id="0">
    <w:p w:rsidR="009262DE" w:rsidRDefault="0092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50" w:rsidRDefault="00D003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03AD9" w:rsidTr="00703E56">
      <w:trPr>
        <w:trHeight w:val="227"/>
      </w:trPr>
      <w:tc>
        <w:tcPr>
          <w:tcW w:w="1382" w:type="dxa"/>
          <w:vAlign w:val="bottom"/>
        </w:tcPr>
        <w:p w:rsidR="00603AD9" w:rsidRPr="009D3C23" w:rsidRDefault="00603AD9" w:rsidP="00603AD9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9D3C2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03AD9" w:rsidRPr="009D3C23" w:rsidRDefault="00603AD9" w:rsidP="00603AD9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Pr="009D3C23">
            <w:rPr>
              <w:rFonts w:ascii="Arial" w:hAnsi="Arial" w:cs="Arial"/>
              <w:sz w:val="14"/>
              <w:szCs w:val="16"/>
            </w:rPr>
            <w:t>51859319.</w:t>
          </w:r>
          <w:r w:rsidRPr="009C5FAB">
            <w:rPr>
              <w:rFonts w:ascii="Arial" w:hAnsi="Arial" w:cs="Arial"/>
              <w:sz w:val="14"/>
              <w:szCs w:val="16"/>
            </w:rPr>
            <w:t>FR.</w:t>
          </w:r>
          <w:r w:rsidR="00EF28C7">
            <w:rPr>
              <w:rFonts w:ascii="Arial" w:hAnsi="Arial" w:cs="Arial"/>
              <w:sz w:val="14"/>
              <w:szCs w:val="16"/>
            </w:rPr>
            <w:t>101</w:t>
          </w:r>
        </w:p>
      </w:tc>
      <w:tc>
        <w:tcPr>
          <w:tcW w:w="1559" w:type="dxa"/>
          <w:vAlign w:val="bottom"/>
        </w:tcPr>
        <w:p w:rsidR="00603AD9" w:rsidRPr="009C5FAB" w:rsidRDefault="00603AD9" w:rsidP="00603AD9">
          <w:pPr>
            <w:pStyle w:val="Altbilgi"/>
            <w:rPr>
              <w:rFonts w:ascii="Arial" w:hAnsi="Arial" w:cs="Arial"/>
            </w:rPr>
          </w:pPr>
          <w:r w:rsidRPr="009C5FAB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03AD9" w:rsidRPr="00E706DD" w:rsidRDefault="00603AD9" w:rsidP="00603AD9">
          <w:pPr>
            <w:pStyle w:val="Altbilgi"/>
            <w:rPr>
              <w:rFonts w:ascii="Arial" w:hAnsi="Arial" w:cs="Arial"/>
            </w:rPr>
          </w:pPr>
          <w:r w:rsidRPr="00E706DD">
            <w:rPr>
              <w:rFonts w:ascii="Arial" w:hAnsi="Arial" w:cs="Arial"/>
              <w:sz w:val="14"/>
              <w:szCs w:val="16"/>
            </w:rPr>
            <w:t>0</w:t>
          </w:r>
          <w:r w:rsidR="00D00350">
            <w:rPr>
              <w:rFonts w:ascii="Arial" w:hAnsi="Arial" w:cs="Arial"/>
              <w:sz w:val="14"/>
              <w:szCs w:val="16"/>
            </w:rPr>
            <w:t>0 – 00/00/0000</w:t>
          </w:r>
          <w:r w:rsidRPr="00E706DD">
            <w:rPr>
              <w:rFonts w:ascii="Arial" w:hAnsi="Arial" w:cs="Arial"/>
              <w:b/>
              <w:sz w:val="14"/>
              <w:szCs w:val="16"/>
            </w:rPr>
            <w:t xml:space="preserve">   </w:t>
          </w:r>
        </w:p>
      </w:tc>
      <w:tc>
        <w:tcPr>
          <w:tcW w:w="2760" w:type="dxa"/>
          <w:vAlign w:val="center"/>
        </w:tcPr>
        <w:p w:rsidR="00603AD9" w:rsidRPr="005A32BC" w:rsidRDefault="00C455C5" w:rsidP="00603AD9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03AD9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4662A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03AD9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03AD9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4662A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88013A" w:rsidRPr="00E72E9C" w:rsidRDefault="007D1F14" w:rsidP="00F37B9F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  <w:r w:rsidRPr="00E72E9C">
      <w:rPr>
        <w:rFonts w:ascii="Times New Roman" w:hAnsi="Times New Roman" w:cs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50" w:rsidRDefault="00D003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DE" w:rsidRDefault="009262DE">
      <w:pPr>
        <w:spacing w:after="0" w:line="240" w:lineRule="auto"/>
      </w:pPr>
      <w:r>
        <w:separator/>
      </w:r>
    </w:p>
  </w:footnote>
  <w:footnote w:type="continuationSeparator" w:id="0">
    <w:p w:rsidR="009262DE" w:rsidRDefault="0092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50" w:rsidRDefault="00D003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109" w:type="dxa"/>
      <w:tblInd w:w="-5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0109"/>
    </w:tblGrid>
    <w:tr w:rsidR="00D00350" w:rsidRPr="007E68F1" w:rsidTr="00D00350">
      <w:trPr>
        <w:trHeight w:val="1046"/>
      </w:trPr>
      <w:tc>
        <w:tcPr>
          <w:tcW w:w="10109" w:type="dxa"/>
          <w:vAlign w:val="center"/>
        </w:tcPr>
        <w:p w:rsidR="00D00350" w:rsidRDefault="00D00350" w:rsidP="0014365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inline distT="0" distB="0" distL="0" distR="0" wp14:anchorId="2DAB492E" wp14:editId="1F2344C0">
                <wp:extent cx="755321" cy="418498"/>
                <wp:effectExtent l="0" t="0" r="6985" b="635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4" cy="419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00350" w:rsidRPr="001561EB" w:rsidRDefault="00D00350" w:rsidP="0014365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Dry-lease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Out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Onayı Başvuru Formu</w:t>
          </w:r>
        </w:p>
      </w:tc>
    </w:tr>
  </w:tbl>
  <w:p w:rsidR="0088013A" w:rsidRPr="00E2095B" w:rsidRDefault="009262DE" w:rsidP="009B24EC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50" w:rsidRDefault="00D003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50951"/>
    <w:multiLevelType w:val="hybridMultilevel"/>
    <w:tmpl w:val="608EB834"/>
    <w:lvl w:ilvl="0" w:tplc="19E0E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07AA7"/>
    <w:rsid w:val="00015B2A"/>
    <w:rsid w:val="00094F97"/>
    <w:rsid w:val="0010493B"/>
    <w:rsid w:val="00105CFC"/>
    <w:rsid w:val="00112638"/>
    <w:rsid w:val="00143653"/>
    <w:rsid w:val="00150671"/>
    <w:rsid w:val="001F5A1E"/>
    <w:rsid w:val="002407A8"/>
    <w:rsid w:val="00242D8F"/>
    <w:rsid w:val="00277DF0"/>
    <w:rsid w:val="00297D1D"/>
    <w:rsid w:val="002A07ED"/>
    <w:rsid w:val="002A2784"/>
    <w:rsid w:val="002A7B2E"/>
    <w:rsid w:val="002B48FD"/>
    <w:rsid w:val="002F51AE"/>
    <w:rsid w:val="002F55DA"/>
    <w:rsid w:val="00360783"/>
    <w:rsid w:val="003A2DDA"/>
    <w:rsid w:val="003A4871"/>
    <w:rsid w:val="003B2290"/>
    <w:rsid w:val="003E3E3E"/>
    <w:rsid w:val="003E4101"/>
    <w:rsid w:val="00432ED7"/>
    <w:rsid w:val="00490C39"/>
    <w:rsid w:val="004E686B"/>
    <w:rsid w:val="004E7519"/>
    <w:rsid w:val="00536D99"/>
    <w:rsid w:val="005528C8"/>
    <w:rsid w:val="005D0F0C"/>
    <w:rsid w:val="00600AFB"/>
    <w:rsid w:val="00603AD9"/>
    <w:rsid w:val="006350AA"/>
    <w:rsid w:val="0065387D"/>
    <w:rsid w:val="00686C36"/>
    <w:rsid w:val="006B4D3E"/>
    <w:rsid w:val="007242FA"/>
    <w:rsid w:val="00777994"/>
    <w:rsid w:val="007B56D4"/>
    <w:rsid w:val="007B742B"/>
    <w:rsid w:val="007D1F14"/>
    <w:rsid w:val="007E4A1B"/>
    <w:rsid w:val="007F6955"/>
    <w:rsid w:val="00906A93"/>
    <w:rsid w:val="009123D9"/>
    <w:rsid w:val="009262DE"/>
    <w:rsid w:val="009515D3"/>
    <w:rsid w:val="009762B7"/>
    <w:rsid w:val="009A2823"/>
    <w:rsid w:val="009C6B0F"/>
    <w:rsid w:val="009F1005"/>
    <w:rsid w:val="00A27EDC"/>
    <w:rsid w:val="00A7212A"/>
    <w:rsid w:val="00A75FD8"/>
    <w:rsid w:val="00A961D8"/>
    <w:rsid w:val="00AB5297"/>
    <w:rsid w:val="00B55489"/>
    <w:rsid w:val="00B62BD6"/>
    <w:rsid w:val="00BB0345"/>
    <w:rsid w:val="00BE5028"/>
    <w:rsid w:val="00C14FFE"/>
    <w:rsid w:val="00C15906"/>
    <w:rsid w:val="00C34407"/>
    <w:rsid w:val="00C455C5"/>
    <w:rsid w:val="00C72ED1"/>
    <w:rsid w:val="00CB570C"/>
    <w:rsid w:val="00CC700A"/>
    <w:rsid w:val="00CD4EEF"/>
    <w:rsid w:val="00D00350"/>
    <w:rsid w:val="00D01817"/>
    <w:rsid w:val="00D16D96"/>
    <w:rsid w:val="00D4662A"/>
    <w:rsid w:val="00D530B4"/>
    <w:rsid w:val="00DF1430"/>
    <w:rsid w:val="00E138BC"/>
    <w:rsid w:val="00E2327D"/>
    <w:rsid w:val="00E40994"/>
    <w:rsid w:val="00E568C5"/>
    <w:rsid w:val="00E57BDA"/>
    <w:rsid w:val="00E80BC3"/>
    <w:rsid w:val="00E86C0A"/>
    <w:rsid w:val="00EA5ED3"/>
    <w:rsid w:val="00EB06F7"/>
    <w:rsid w:val="00ED5198"/>
    <w:rsid w:val="00EF28C7"/>
    <w:rsid w:val="00FB6054"/>
    <w:rsid w:val="00FD1EA7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18009-597F-4589-9C6B-C0844361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ListeParagraf">
    <w:name w:val="List Paragraph"/>
    <w:basedOn w:val="Normal"/>
    <w:uiPriority w:val="34"/>
    <w:qFormat/>
    <w:rsid w:val="00A2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586C-5F62-4E69-81D7-3B80F008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bulentgoral</cp:lastModifiedBy>
  <cp:revision>14</cp:revision>
  <cp:lastPrinted>2017-07-20T11:32:00Z</cp:lastPrinted>
  <dcterms:created xsi:type="dcterms:W3CDTF">2017-04-18T08:47:00Z</dcterms:created>
  <dcterms:modified xsi:type="dcterms:W3CDTF">2017-07-20T11:32:00Z</dcterms:modified>
</cp:coreProperties>
</file>