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78"/>
      </w:tblGrid>
      <w:tr w:rsidR="000E4267" w:rsidRPr="00364C08" w:rsidTr="000127D5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A. GENEL / </w:t>
            </w:r>
            <w:r w:rsidRPr="00A80A24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GENERAL</w:t>
            </w: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İşletici</w:t>
            </w: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Operator</w:t>
            </w:r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Uçuş numarası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Flight number</w:t>
            </w:r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Tarih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Date</w:t>
            </w:r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Hava aracı tipi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Aircraft type</w:t>
            </w:r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75217F">
      <w:pPr>
        <w:spacing w:after="0" w:line="240" w:lineRule="auto"/>
        <w:rPr>
          <w:sz w:val="20"/>
        </w:rPr>
      </w:pPr>
    </w:p>
    <w:tbl>
      <w:tblPr>
        <w:tblW w:w="96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D02F6A" w:rsidRPr="00364C08" w:rsidTr="000127D5">
        <w:trPr>
          <w:jc w:val="center"/>
        </w:trPr>
        <w:tc>
          <w:tcPr>
            <w:tcW w:w="96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02F6A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B. </w:t>
            </w:r>
            <w:r w:rsid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EKİP ÜYELERİ / </w:t>
            </w:r>
            <w:r w:rsidR="000127D5" w:rsidRPr="00A80A24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CREW MEMBERS</w:t>
            </w: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Adı-Soyadı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Name-Surname</w:t>
            </w: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127D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Görevi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r w:rsidRPr="00A80A24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Position</w:t>
            </w: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F1B" w:rsidRPr="00364C08" w:rsidTr="000127D5">
        <w:trPr>
          <w:jc w:val="center"/>
        </w:trPr>
        <w:tc>
          <w:tcPr>
            <w:tcW w:w="9644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F1B" w:rsidRPr="00A91289" w:rsidRDefault="002D3F1B" w:rsidP="0001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9128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Not: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82417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Uyumsuzluk ile ilgili</w:t>
            </w:r>
            <w:r w:rsidR="0082417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ekip üyeler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inin isimleri ile birlikte uçuş detayları bu b</w:t>
            </w:r>
            <w:r w:rsidR="006178F9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ölümde 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belirtilmelidir.</w:t>
            </w:r>
          </w:p>
          <w:p w:rsidR="000127D5" w:rsidRPr="000127D5" w:rsidRDefault="000127D5" w:rsidP="0082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GB"/>
              </w:rPr>
            </w:pPr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Note: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If </w:t>
            </w:r>
            <w:r w:rsidR="0082417D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nonconformity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exercised for part crew or indiv</w:t>
            </w:r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iduals, state name(s) and operating capacity </w:t>
            </w:r>
            <w:r w:rsidR="00C624FC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above</w:t>
            </w:r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.</w:t>
            </w:r>
          </w:p>
        </w:tc>
      </w:tr>
    </w:tbl>
    <w:p w:rsidR="00D02F6A" w:rsidRDefault="00D02F6A" w:rsidP="0075217F">
      <w:pPr>
        <w:spacing w:after="0" w:line="240" w:lineRule="auto"/>
        <w:rPr>
          <w:sz w:val="20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2131"/>
        <w:gridCol w:w="1276"/>
        <w:gridCol w:w="139"/>
        <w:gridCol w:w="286"/>
        <w:gridCol w:w="987"/>
        <w:gridCol w:w="2273"/>
      </w:tblGrid>
      <w:tr w:rsidR="0016754D" w:rsidRPr="00364C08" w:rsidTr="001F6840">
        <w:trPr>
          <w:jc w:val="center"/>
        </w:trPr>
        <w:tc>
          <w:tcPr>
            <w:tcW w:w="9639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6754D" w:rsidRPr="000127D5" w:rsidRDefault="0016754D" w:rsidP="0016754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C. GÜNLÜK AZAMİ UGS </w:t>
            </w:r>
            <w:r w:rsidRPr="0016754D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DAILY MAXIMUM FDP</w:t>
            </w:r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Ekip intibak edilmiş</w:t>
            </w:r>
          </w:p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Crew acclimatised</w:t>
            </w:r>
          </w:p>
        </w:tc>
        <w:tc>
          <w:tcPr>
            <w:tcW w:w="340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69324A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5927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4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Evet </w:t>
            </w:r>
            <w:r w:rsidR="0016754D"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Yes</w:t>
            </w:r>
          </w:p>
        </w:tc>
        <w:tc>
          <w:tcPr>
            <w:tcW w:w="3685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020184" w:rsidRDefault="0069324A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19935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4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Hayır </w:t>
            </w:r>
            <w:r w:rsidR="0016754D"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</w:t>
            </w:r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67ECC" w:rsidRPr="00020184" w:rsidRDefault="00C67ECC" w:rsidP="00C6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Azami UGS </w:t>
            </w: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SHT-FTL/HG Tablo 1/Tablo 2 veya Madde 25 </w:t>
            </w: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)</w:t>
            </w:r>
          </w:p>
          <w:p w:rsidR="0016754D" w:rsidRPr="00020184" w:rsidRDefault="00C67ECC" w:rsidP="00C6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Allowable FDP(SHT-FTL/HG Table 1/2 or Article 25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Açık mesai</w:t>
            </w:r>
          </w:p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Split duty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Gerçekleşen Mola Başlangıcı … Bitişi … Uzatım miktarı …</w:t>
            </w:r>
          </w:p>
          <w:p w:rsidR="0016754D" w:rsidRPr="0085086B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Actual time on of break … time-off … Credit …</w:t>
            </w:r>
          </w:p>
        </w:tc>
      </w:tr>
      <w:tr w:rsidR="00C67ECC" w:rsidRPr="00364C08" w:rsidTr="006E449A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67ECC" w:rsidRPr="00020184" w:rsidRDefault="00C67ECC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Uçuş sırasındaki dinlenme</w:t>
            </w:r>
          </w:p>
          <w:p w:rsidR="00C67ECC" w:rsidRPr="00020184" w:rsidRDefault="00C67ECC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In-flight rest</w:t>
            </w:r>
          </w:p>
        </w:tc>
        <w:tc>
          <w:tcPr>
            <w:tcW w:w="354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67ECC" w:rsidRDefault="0069324A" w:rsidP="00C6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214433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CC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C67ECC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Evet </w:t>
            </w:r>
            <w:r w:rsidR="00C67ECC"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Yes</w:t>
            </w:r>
          </w:p>
        </w:tc>
        <w:tc>
          <w:tcPr>
            <w:tcW w:w="354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67ECC" w:rsidRDefault="0069324A" w:rsidP="00C6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8500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CC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C67ECC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Hayır </w:t>
            </w:r>
            <w:r w:rsidR="00C67ECC"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</w:t>
            </w:r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Güncellenen azami UGS</w:t>
            </w:r>
          </w:p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Revised allowable FDP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.</w:t>
            </w:r>
          </w:p>
        </w:tc>
      </w:tr>
      <w:tr w:rsidR="0016754D" w:rsidRPr="00364C08" w:rsidTr="001F6840">
        <w:trPr>
          <w:jc w:val="center"/>
        </w:trPr>
        <w:tc>
          <w:tcPr>
            <w:tcW w:w="467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754D" w:rsidRPr="00102E7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Planlanan</w:t>
            </w: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(Scheduled)</w:t>
            </w:r>
          </w:p>
        </w:tc>
        <w:tc>
          <w:tcPr>
            <w:tcW w:w="496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754D" w:rsidRPr="00102E7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Gerçekleşen</w:t>
            </w: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(Actual)</w:t>
            </w:r>
          </w:p>
        </w:tc>
      </w:tr>
      <w:tr w:rsidR="0016754D" w:rsidRPr="00364C08" w:rsidTr="001F6840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Meydan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Place</w:t>
            </w: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Saat (UTC)</w:t>
            </w: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 / Saat (L)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Time (UTC)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/ Time (L)</w:t>
            </w: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Meydan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Place</w:t>
            </w:r>
          </w:p>
        </w:tc>
        <w:tc>
          <w:tcPr>
            <w:tcW w:w="227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Saat (UTC)</w:t>
            </w: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 / Saat (L)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Time (UTC)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/ Time (L)</w:t>
            </w:r>
          </w:p>
        </w:tc>
      </w:tr>
      <w:tr w:rsidR="0016754D" w:rsidRPr="00364C08" w:rsidTr="001F6840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Görev Başlangıcı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Duty start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Görev Başlangıcı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Duty start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UGS Bitişi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FDP end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UGS Bitişi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FDP end</w:t>
            </w:r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Planlanan UGS</w:t>
            </w:r>
          </w:p>
          <w:p w:rsidR="0016754D" w:rsidRPr="00943A9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Scheduled FDP</w:t>
            </w:r>
          </w:p>
        </w:tc>
        <w:tc>
          <w:tcPr>
            <w:tcW w:w="312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Gerçekleşen UGS</w:t>
            </w:r>
          </w:p>
          <w:p w:rsidR="0016754D" w:rsidRPr="00943A9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Actual FDP</w:t>
            </w:r>
          </w:p>
        </w:tc>
        <w:tc>
          <w:tcPr>
            <w:tcW w:w="326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378"/>
          <w:jc w:val="center"/>
        </w:trPr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16754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SKPK ile UGS Uzatım Miktarı</w:t>
            </w:r>
            <w:r w:rsidRPr="00A2597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  <w:p w:rsidR="0016754D" w:rsidRPr="00550C8F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</w:pPr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Amount of Commander’s Discretion Exercised</w:t>
            </w:r>
          </w:p>
        </w:tc>
      </w:tr>
    </w:tbl>
    <w:p w:rsidR="0016754D" w:rsidRDefault="0016754D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3832"/>
      </w:tblGrid>
      <w:tr w:rsidR="0016754D" w:rsidRPr="00364C08" w:rsidTr="001F6840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6754D" w:rsidRPr="000127D5" w:rsidRDefault="0016754D" w:rsidP="00B52EA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D. </w:t>
            </w:r>
            <w:r w:rsidR="00B52EA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KÜMÜLATİF LİMİTLER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B52EA3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CUMULATIVE LIMITS</w:t>
            </w:r>
          </w:p>
        </w:tc>
      </w:tr>
      <w:tr w:rsidR="00B52EA3" w:rsidRPr="00364C08" w:rsidTr="00865FB4">
        <w:trPr>
          <w:trHeight w:val="378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B52EA3" w:rsidRPr="00B52EA3" w:rsidRDefault="00B52EA3" w:rsidP="0086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2EA3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GÖREV SÜRESİ </w:t>
            </w:r>
            <w:r w:rsidRPr="00B52EA3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DUTY PERIOD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B52EA3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65FB4" w:rsidRDefault="00B52EA3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865FB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Azami Süreler</w:t>
            </w:r>
            <w:r w:rsidR="000C57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(saat)</w:t>
            </w:r>
          </w:p>
          <w:p w:rsidR="00B52EA3" w:rsidRPr="00865FB4" w:rsidRDefault="00865FB4" w:rsidP="0086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</w:pPr>
            <w:r w:rsidRPr="00865FB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Maximum Periods</w:t>
            </w:r>
            <w:r w:rsidR="000C577F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 xml:space="preserve"> (hrs)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B52EA3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865FB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Gerçekleş</w:t>
            </w:r>
            <w:r w:rsidR="00865FB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65FB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Süreler</w:t>
            </w:r>
          </w:p>
          <w:p w:rsidR="00865FB4" w:rsidRPr="00865FB4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</w:pPr>
            <w:r w:rsidRPr="00865FB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Actual Periods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0C577F" w:rsidP="000C577F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Birbirini izleyen 7 Gün</w:t>
            </w:r>
          </w:p>
          <w:p w:rsidR="000C577F" w:rsidRPr="000C577F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 7 days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60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0C577F" w:rsidP="000C577F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Birbirini izleyen </w:t>
            </w:r>
            <w:r w:rsidR="00B52EA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14 Gün</w:t>
            </w:r>
          </w:p>
          <w:p w:rsidR="000C577F" w:rsidRPr="00B52EA3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 14</w:t>
            </w: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days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110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0C577F" w:rsidP="000C577F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Birbirini izleyen </w:t>
            </w:r>
            <w:r w:rsidR="00B52EA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28 Gün</w:t>
            </w:r>
          </w:p>
          <w:p w:rsidR="000C577F" w:rsidRPr="00B52EA3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 28</w:t>
            </w: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days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190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B52EA3" w:rsidP="000C577F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 Yıl</w:t>
            </w:r>
            <w:r w:rsidR="000C577F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lık</w:t>
            </w:r>
          </w:p>
          <w:p w:rsidR="000C577F" w:rsidRPr="000C577F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1 Calendar Year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B52EA3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2</w:t>
            </w:r>
            <w:r w:rsidR="000C577F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000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B52EA3" w:rsidRPr="00364C08" w:rsidTr="00865FB4">
        <w:trPr>
          <w:trHeight w:val="417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B52EA3" w:rsidRPr="00B52EA3" w:rsidRDefault="00B52EA3" w:rsidP="0086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UÇUŞ</w:t>
            </w:r>
            <w:r w:rsidRPr="00B52EA3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SÜRESİ </w:t>
            </w:r>
            <w:r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FLIGHT</w:t>
            </w:r>
            <w:r w:rsidRPr="00B52EA3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TIMES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C577F" w:rsidRDefault="000C577F" w:rsidP="000C577F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Birbirini izleyen 28 Gün</w:t>
            </w:r>
          </w:p>
          <w:p w:rsidR="000C577F" w:rsidRPr="000C577F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 28</w:t>
            </w: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days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100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865FB4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65FB4" w:rsidRDefault="000C577F" w:rsidP="00865FB4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Birbirini izleyen 12 Ay</w:t>
            </w:r>
          </w:p>
          <w:p w:rsidR="000C577F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 12 Calender Month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65FB4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1000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865FB4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</w:tbl>
    <w:p w:rsidR="0016754D" w:rsidRDefault="0016754D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64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82027" w:rsidTr="00A82027">
        <w:trPr>
          <w:jc w:val="center"/>
        </w:trPr>
        <w:tc>
          <w:tcPr>
            <w:tcW w:w="96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  <w:hideMark/>
          </w:tcPr>
          <w:p w:rsidR="00A82027" w:rsidRDefault="00A8202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E. İŞLETİCİ AÇIKLAMALARI / YAPILAN EYLEMLER</w:t>
            </w:r>
          </w:p>
          <w:p w:rsidR="00A82027" w:rsidRDefault="00A82027" w:rsidP="003D1AE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E. </w:t>
            </w:r>
            <w:r w:rsidR="003D1AE0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OPERATOR</w:t>
            </w: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’S </w:t>
            </w:r>
            <w:r w:rsidR="003D1AE0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REMAKRS</w:t>
            </w: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 / ACTION TAKEN</w:t>
            </w:r>
          </w:p>
        </w:tc>
      </w:tr>
      <w:tr w:rsidR="00A82027" w:rsidTr="00A82027">
        <w:trPr>
          <w:trHeight w:val="1710"/>
          <w:jc w:val="center"/>
        </w:trPr>
        <w:tc>
          <w:tcPr>
            <w:tcW w:w="96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</w:tr>
      <w:tr w:rsidR="00A82027" w:rsidTr="00A82027">
        <w:trPr>
          <w:trHeight w:val="295"/>
          <w:jc w:val="center"/>
        </w:trPr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İlgili Yetkili/Yönetici Personel</w:t>
            </w:r>
          </w:p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Relevant Authorised/Nominated Person</w:t>
            </w:r>
          </w:p>
        </w:tc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İmza / Tarih</w:t>
            </w:r>
          </w:p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  <w:t>Sign / Date</w:t>
            </w:r>
          </w:p>
        </w:tc>
      </w:tr>
    </w:tbl>
    <w:p w:rsidR="005921B1" w:rsidRDefault="005921B1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sectPr w:rsidR="005921B1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4A" w:rsidRDefault="0069324A" w:rsidP="00C74DF3">
      <w:pPr>
        <w:spacing w:after="0" w:line="240" w:lineRule="auto"/>
      </w:pPr>
      <w:r>
        <w:separator/>
      </w:r>
    </w:p>
  </w:endnote>
  <w:endnote w:type="continuationSeparator" w:id="0">
    <w:p w:rsidR="0069324A" w:rsidRDefault="0069324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6C" w:rsidRDefault="00B544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A35A86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A35A86">
      <w:rPr>
        <w:rFonts w:ascii="Arial" w:hAnsi="Arial" w:cs="Arial"/>
        <w:b/>
        <w:lang w:val="tr-TR"/>
      </w:rPr>
      <w:t xml:space="preserve">Hava Taksi ve Genel Havacılık İşletmeleri için </w:t>
    </w:r>
    <w:r w:rsidR="00F62402">
      <w:rPr>
        <w:rFonts w:ascii="Arial" w:hAnsi="Arial" w:cs="Arial"/>
        <w:b/>
        <w:lang w:val="tr-TR"/>
      </w:rPr>
      <w:t>Uyumsuzluk</w:t>
    </w:r>
    <w:r w:rsidR="001B787E">
      <w:rPr>
        <w:rFonts w:ascii="Arial" w:hAnsi="Arial" w:cs="Arial"/>
        <w:b/>
        <w:lang w:val="tr-TR"/>
      </w:rPr>
      <w:t xml:space="preserve"> Bildirim</w:t>
    </w:r>
    <w:r>
      <w:rPr>
        <w:rFonts w:ascii="Arial" w:hAnsi="Arial" w:cs="Arial"/>
        <w:b/>
        <w:lang w:val="tr-TR"/>
      </w:rPr>
      <w:t xml:space="preserve"> Formu</w:t>
    </w:r>
    <w:r w:rsidR="000C577F">
      <w:rPr>
        <w:rFonts w:ascii="Arial" w:hAnsi="Arial" w:cs="Arial"/>
        <w:b/>
        <w:lang w:val="tr-TR"/>
      </w:rPr>
      <w:t xml:space="preserve"> </w:t>
    </w:r>
  </w:p>
  <w:p w:rsidR="00204D97" w:rsidRDefault="000C577F" w:rsidP="00C476A4">
    <w:pPr>
      <w:pStyle w:val="Altbilgi"/>
      <w:spacing w:after="60"/>
      <w:rPr>
        <w:rFonts w:ascii="Arial" w:hAnsi="Arial" w:cs="Arial"/>
        <w:b/>
        <w:lang w:val="tr-TR"/>
      </w:rPr>
    </w:pPr>
    <w:r w:rsidRPr="000C577F">
      <w:rPr>
        <w:rFonts w:ascii="Arial" w:hAnsi="Arial" w:cs="Arial"/>
        <w:b/>
        <w:i/>
        <w:sz w:val="18"/>
        <w:lang w:val="tr-TR"/>
      </w:rPr>
      <w:t>DGCA Non-Conformity Notification Form</w:t>
    </w:r>
    <w:r w:rsidR="00A35A86">
      <w:rPr>
        <w:rFonts w:ascii="Arial" w:hAnsi="Arial" w:cs="Arial"/>
        <w:b/>
        <w:i/>
        <w:sz w:val="18"/>
        <w:lang w:val="tr-TR"/>
      </w:rPr>
      <w:t xml:space="preserve"> for Air Taxi and General Aviation Operators 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4714"/>
      <w:gridCol w:w="1559"/>
      <w:gridCol w:w="1276"/>
      <w:gridCol w:w="739"/>
    </w:tblGrid>
    <w:tr w:rsidR="00204D97" w:rsidTr="00B5446C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4714" w:type="dxa"/>
          <w:vAlign w:val="bottom"/>
        </w:tcPr>
        <w:p w:rsidR="00204D97" w:rsidRPr="00E30AA6" w:rsidRDefault="00433ED4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SHGM.UOD.</w:t>
          </w:r>
          <w:r w:rsidR="00204D97" w:rsidRPr="00E30AA6">
            <w:rPr>
              <w:rFonts w:ascii="Arial" w:hAnsi="Arial" w:cs="Arial"/>
              <w:sz w:val="14"/>
              <w:szCs w:val="16"/>
            </w:rPr>
            <w:t>51859319.FR.</w:t>
          </w:r>
          <w:r w:rsidR="00A35A86">
            <w:rPr>
              <w:rFonts w:ascii="Arial" w:hAnsi="Arial" w:cs="Arial"/>
              <w:sz w:val="14"/>
              <w:szCs w:val="16"/>
              <w:lang w:val="tr-TR"/>
            </w:rPr>
            <w:t>118                 Yürürlük Tarihi: 28/05/2019</w:t>
          </w:r>
        </w:p>
      </w:tc>
      <w:tc>
        <w:tcPr>
          <w:tcW w:w="1559" w:type="dxa"/>
          <w:tcBorders>
            <w:left w:val="nil"/>
          </w:tcBorders>
          <w:vAlign w:val="bottom"/>
        </w:tcPr>
        <w:p w:rsidR="00204D97" w:rsidRPr="00E30AA6" w:rsidRDefault="00A35A86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                                              </w:t>
          </w:r>
          <w:r w:rsidR="00204D97" w:rsidRPr="00E30AA6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276" w:type="dxa"/>
          <w:tcBorders>
            <w:left w:val="nil"/>
          </w:tcBorders>
          <w:vAlign w:val="bottom"/>
        </w:tcPr>
        <w:p w:rsidR="00204D97" w:rsidRPr="00E30AA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 w:rsidR="00E04184">
            <w:rPr>
              <w:rFonts w:ascii="Arial" w:hAnsi="Arial" w:cs="Arial"/>
              <w:sz w:val="14"/>
              <w:szCs w:val="16"/>
              <w:lang w:val="tr-TR"/>
            </w:rPr>
            <w:t>0 – 00</w:t>
          </w:r>
          <w:r w:rsidRPr="00E30AA6">
            <w:rPr>
              <w:rFonts w:ascii="Arial" w:hAnsi="Arial" w:cs="Arial"/>
              <w:sz w:val="14"/>
              <w:szCs w:val="16"/>
            </w:rPr>
            <w:t>/0</w:t>
          </w:r>
          <w:r w:rsidR="00E04184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 w:rsidR="00E04184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739" w:type="dxa"/>
          <w:tcBorders>
            <w:left w:val="nil"/>
          </w:tcBorders>
          <w:vAlign w:val="center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CD4914">
            <w:rPr>
              <w:rFonts w:ascii="Arial" w:hAnsi="Arial" w:cs="Arial"/>
              <w:noProof/>
              <w:sz w:val="14"/>
              <w:szCs w:val="16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  <w:r w:rsidRPr="00E30AA6">
            <w:rPr>
              <w:rFonts w:ascii="Arial" w:hAnsi="Arial" w:cs="Arial"/>
              <w:sz w:val="14"/>
              <w:szCs w:val="16"/>
            </w:rPr>
            <w:t xml:space="preserve"> / </w:t>
          </w: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CD4914">
            <w:rPr>
              <w:rFonts w:ascii="Arial" w:hAnsi="Arial" w:cs="Arial"/>
              <w:noProof/>
              <w:sz w:val="14"/>
              <w:szCs w:val="16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6C" w:rsidRDefault="00B544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4A" w:rsidRDefault="0069324A" w:rsidP="00C74DF3">
      <w:pPr>
        <w:spacing w:after="0" w:line="240" w:lineRule="auto"/>
      </w:pPr>
      <w:r>
        <w:separator/>
      </w:r>
    </w:p>
  </w:footnote>
  <w:footnote w:type="continuationSeparator" w:id="0">
    <w:p w:rsidR="0069324A" w:rsidRDefault="0069324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6C" w:rsidRDefault="00B544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0127D5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EE86880" wp14:editId="44FDC733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0127D5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Default="00A35A86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HAVA TAKSİ VE GENEL HAVACILIK İŞLETMELERİ İÇİN </w:t>
          </w:r>
          <w:r w:rsidR="009B678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UYUMSUZLUK</w:t>
          </w:r>
          <w:r w:rsidR="001B787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BİLDİRİM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  <w:p w:rsidR="00EB6850" w:rsidRPr="00EB6850" w:rsidRDefault="009B6788" w:rsidP="009B6788">
          <w:pPr>
            <w:pStyle w:val="stbilgi"/>
            <w:jc w:val="center"/>
            <w:rPr>
              <w:rFonts w:ascii="Arial" w:hAnsi="Arial" w:cs="Arial"/>
              <w:b/>
              <w:bCs/>
              <w:i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Nonconformity Notification Form</w:t>
          </w:r>
          <w:r w:rsidR="00A35A86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for Air Taxi and General Aviation Operators</w:t>
          </w:r>
        </w:p>
      </w:tc>
    </w:tr>
  </w:tbl>
  <w:p w:rsidR="00204D97" w:rsidRDefault="00204D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6C" w:rsidRDefault="00B544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55pt;height:47.2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669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61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2303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3DA5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1AE9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3F130B84"/>
    <w:multiLevelType w:val="hybridMultilevel"/>
    <w:tmpl w:val="FE8251C4"/>
    <w:lvl w:ilvl="0" w:tplc="4D2C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019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2" w15:restartNumberingAfterBreak="0">
    <w:nsid w:val="4BCF012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541424"/>
    <w:multiLevelType w:val="hybridMultilevel"/>
    <w:tmpl w:val="CB90C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1316"/>
    <w:multiLevelType w:val="hybridMultilevel"/>
    <w:tmpl w:val="F0800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869E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B32"/>
    <w:multiLevelType w:val="hybridMultilevel"/>
    <w:tmpl w:val="DE8AF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6BB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2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22" w15:restartNumberingAfterBreak="0">
    <w:nsid w:val="5F24214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400B9"/>
    <w:multiLevelType w:val="hybridMultilevel"/>
    <w:tmpl w:val="6B028E8E"/>
    <w:lvl w:ilvl="0" w:tplc="0992634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 w15:restartNumberingAfterBreak="0">
    <w:nsid w:val="659127B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C394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2"/>
  </w:num>
  <w:num w:numId="5">
    <w:abstractNumId w:val="23"/>
  </w:num>
  <w:num w:numId="6">
    <w:abstractNumId w:val="0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6"/>
  </w:num>
  <w:num w:numId="12">
    <w:abstractNumId w:val="27"/>
  </w:num>
  <w:num w:numId="13">
    <w:abstractNumId w:val="24"/>
  </w:num>
  <w:num w:numId="14">
    <w:abstractNumId w:val="9"/>
  </w:num>
  <w:num w:numId="15">
    <w:abstractNumId w:val="7"/>
  </w:num>
  <w:num w:numId="16">
    <w:abstractNumId w:val="12"/>
  </w:num>
  <w:num w:numId="17">
    <w:abstractNumId w:val="10"/>
  </w:num>
  <w:num w:numId="18">
    <w:abstractNumId w:val="11"/>
  </w:num>
  <w:num w:numId="19">
    <w:abstractNumId w:val="20"/>
  </w:num>
  <w:num w:numId="20">
    <w:abstractNumId w:val="6"/>
  </w:num>
  <w:num w:numId="21">
    <w:abstractNumId w:val="4"/>
  </w:num>
  <w:num w:numId="22">
    <w:abstractNumId w:val="17"/>
  </w:num>
  <w:num w:numId="23">
    <w:abstractNumId w:val="25"/>
  </w:num>
  <w:num w:numId="24">
    <w:abstractNumId w:val="5"/>
  </w:num>
  <w:num w:numId="25">
    <w:abstractNumId w:val="22"/>
  </w:num>
  <w:num w:numId="26">
    <w:abstractNumId w:val="1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9AA"/>
    <w:rsid w:val="00007AE5"/>
    <w:rsid w:val="00011C28"/>
    <w:rsid w:val="000127D5"/>
    <w:rsid w:val="00020184"/>
    <w:rsid w:val="0004063C"/>
    <w:rsid w:val="000A7262"/>
    <w:rsid w:val="000B75DE"/>
    <w:rsid w:val="000C4BAF"/>
    <w:rsid w:val="000C577F"/>
    <w:rsid w:val="000E31E9"/>
    <w:rsid w:val="000E390D"/>
    <w:rsid w:val="000E4267"/>
    <w:rsid w:val="000E4760"/>
    <w:rsid w:val="00102E71"/>
    <w:rsid w:val="00104D4B"/>
    <w:rsid w:val="0011309B"/>
    <w:rsid w:val="001276F3"/>
    <w:rsid w:val="00141EDF"/>
    <w:rsid w:val="0014546D"/>
    <w:rsid w:val="001643C2"/>
    <w:rsid w:val="00167396"/>
    <w:rsid w:val="0016754D"/>
    <w:rsid w:val="001B7653"/>
    <w:rsid w:val="001B787E"/>
    <w:rsid w:val="001C16D7"/>
    <w:rsid w:val="001D068C"/>
    <w:rsid w:val="001D186B"/>
    <w:rsid w:val="001E0C8A"/>
    <w:rsid w:val="001E15A7"/>
    <w:rsid w:val="001F50D2"/>
    <w:rsid w:val="00204D97"/>
    <w:rsid w:val="00207564"/>
    <w:rsid w:val="002308B4"/>
    <w:rsid w:val="002563FF"/>
    <w:rsid w:val="0026071F"/>
    <w:rsid w:val="00266297"/>
    <w:rsid w:val="002950D5"/>
    <w:rsid w:val="002A612F"/>
    <w:rsid w:val="002A6C1E"/>
    <w:rsid w:val="002B1718"/>
    <w:rsid w:val="002D3F1B"/>
    <w:rsid w:val="003132B0"/>
    <w:rsid w:val="003179DE"/>
    <w:rsid w:val="003243C0"/>
    <w:rsid w:val="00325E46"/>
    <w:rsid w:val="003264B4"/>
    <w:rsid w:val="00346BB0"/>
    <w:rsid w:val="00364C08"/>
    <w:rsid w:val="0036686B"/>
    <w:rsid w:val="00383213"/>
    <w:rsid w:val="00383792"/>
    <w:rsid w:val="00385582"/>
    <w:rsid w:val="00392AD5"/>
    <w:rsid w:val="003B3C19"/>
    <w:rsid w:val="003C2D7A"/>
    <w:rsid w:val="003C2E07"/>
    <w:rsid w:val="003D1AE0"/>
    <w:rsid w:val="003F5166"/>
    <w:rsid w:val="00417188"/>
    <w:rsid w:val="00423318"/>
    <w:rsid w:val="00426EAE"/>
    <w:rsid w:val="00433ED4"/>
    <w:rsid w:val="00445DF0"/>
    <w:rsid w:val="00452DDF"/>
    <w:rsid w:val="004635EB"/>
    <w:rsid w:val="00473AC2"/>
    <w:rsid w:val="00481364"/>
    <w:rsid w:val="00496AF1"/>
    <w:rsid w:val="004B767B"/>
    <w:rsid w:val="004E6241"/>
    <w:rsid w:val="005002E1"/>
    <w:rsid w:val="005027FD"/>
    <w:rsid w:val="00505614"/>
    <w:rsid w:val="00506837"/>
    <w:rsid w:val="00511839"/>
    <w:rsid w:val="00525E5A"/>
    <w:rsid w:val="0052755E"/>
    <w:rsid w:val="00531B8F"/>
    <w:rsid w:val="00550C8F"/>
    <w:rsid w:val="005529CF"/>
    <w:rsid w:val="0055371D"/>
    <w:rsid w:val="0057134E"/>
    <w:rsid w:val="00574E28"/>
    <w:rsid w:val="005770B7"/>
    <w:rsid w:val="00591C1B"/>
    <w:rsid w:val="005921B1"/>
    <w:rsid w:val="005949A6"/>
    <w:rsid w:val="005A75FB"/>
    <w:rsid w:val="005C00EE"/>
    <w:rsid w:val="005C2C56"/>
    <w:rsid w:val="005C2EC7"/>
    <w:rsid w:val="005C4B72"/>
    <w:rsid w:val="005E4F23"/>
    <w:rsid w:val="005F27BF"/>
    <w:rsid w:val="005F4D1E"/>
    <w:rsid w:val="0060193C"/>
    <w:rsid w:val="006107E9"/>
    <w:rsid w:val="006130EE"/>
    <w:rsid w:val="006178F9"/>
    <w:rsid w:val="00625F8F"/>
    <w:rsid w:val="00635068"/>
    <w:rsid w:val="00636307"/>
    <w:rsid w:val="006371B9"/>
    <w:rsid w:val="006405DC"/>
    <w:rsid w:val="006422C1"/>
    <w:rsid w:val="00651BC9"/>
    <w:rsid w:val="006604AA"/>
    <w:rsid w:val="006617E8"/>
    <w:rsid w:val="006711F9"/>
    <w:rsid w:val="00672D22"/>
    <w:rsid w:val="0067661A"/>
    <w:rsid w:val="00681463"/>
    <w:rsid w:val="00691DF4"/>
    <w:rsid w:val="0069324A"/>
    <w:rsid w:val="00693DEE"/>
    <w:rsid w:val="006D70DE"/>
    <w:rsid w:val="006E31C6"/>
    <w:rsid w:val="006F328D"/>
    <w:rsid w:val="006F6962"/>
    <w:rsid w:val="006F6F75"/>
    <w:rsid w:val="00700CC8"/>
    <w:rsid w:val="007016BC"/>
    <w:rsid w:val="007071E3"/>
    <w:rsid w:val="0072548D"/>
    <w:rsid w:val="00734340"/>
    <w:rsid w:val="00735611"/>
    <w:rsid w:val="00744A82"/>
    <w:rsid w:val="00745412"/>
    <w:rsid w:val="00747624"/>
    <w:rsid w:val="0075217F"/>
    <w:rsid w:val="00775E65"/>
    <w:rsid w:val="0078209B"/>
    <w:rsid w:val="00783DE9"/>
    <w:rsid w:val="00790671"/>
    <w:rsid w:val="007978EC"/>
    <w:rsid w:val="007A0DB2"/>
    <w:rsid w:val="007A765A"/>
    <w:rsid w:val="007B0017"/>
    <w:rsid w:val="007B08CA"/>
    <w:rsid w:val="007F7522"/>
    <w:rsid w:val="00811A9D"/>
    <w:rsid w:val="00814CC9"/>
    <w:rsid w:val="0082417D"/>
    <w:rsid w:val="0085086B"/>
    <w:rsid w:val="008517FE"/>
    <w:rsid w:val="00852735"/>
    <w:rsid w:val="00853EFE"/>
    <w:rsid w:val="00855218"/>
    <w:rsid w:val="008614DF"/>
    <w:rsid w:val="00865FB4"/>
    <w:rsid w:val="008860C6"/>
    <w:rsid w:val="00886DC2"/>
    <w:rsid w:val="00897C02"/>
    <w:rsid w:val="008B7000"/>
    <w:rsid w:val="008C778A"/>
    <w:rsid w:val="00911A43"/>
    <w:rsid w:val="00916729"/>
    <w:rsid w:val="0093516E"/>
    <w:rsid w:val="00935B1F"/>
    <w:rsid w:val="00943A9D"/>
    <w:rsid w:val="009512AF"/>
    <w:rsid w:val="009579AF"/>
    <w:rsid w:val="009607E1"/>
    <w:rsid w:val="009665A2"/>
    <w:rsid w:val="00967A86"/>
    <w:rsid w:val="00970F0A"/>
    <w:rsid w:val="00990C07"/>
    <w:rsid w:val="009B1FB2"/>
    <w:rsid w:val="009B2FDE"/>
    <w:rsid w:val="009B33A8"/>
    <w:rsid w:val="009B6788"/>
    <w:rsid w:val="009C211F"/>
    <w:rsid w:val="009C71A2"/>
    <w:rsid w:val="009D38F7"/>
    <w:rsid w:val="009D65B4"/>
    <w:rsid w:val="009E07E6"/>
    <w:rsid w:val="009E39DF"/>
    <w:rsid w:val="009F38F6"/>
    <w:rsid w:val="009F5FDB"/>
    <w:rsid w:val="009F6540"/>
    <w:rsid w:val="00A05B05"/>
    <w:rsid w:val="00A17898"/>
    <w:rsid w:val="00A17F6E"/>
    <w:rsid w:val="00A21B3C"/>
    <w:rsid w:val="00A21D8D"/>
    <w:rsid w:val="00A25979"/>
    <w:rsid w:val="00A35A86"/>
    <w:rsid w:val="00A53A1E"/>
    <w:rsid w:val="00A574CF"/>
    <w:rsid w:val="00A578E5"/>
    <w:rsid w:val="00A70ECB"/>
    <w:rsid w:val="00A712C4"/>
    <w:rsid w:val="00A716BF"/>
    <w:rsid w:val="00A72816"/>
    <w:rsid w:val="00A80A24"/>
    <w:rsid w:val="00A82027"/>
    <w:rsid w:val="00A91289"/>
    <w:rsid w:val="00A927AA"/>
    <w:rsid w:val="00AA09EF"/>
    <w:rsid w:val="00AB1C1B"/>
    <w:rsid w:val="00AC36F3"/>
    <w:rsid w:val="00AE29BE"/>
    <w:rsid w:val="00AE75C1"/>
    <w:rsid w:val="00B26EAD"/>
    <w:rsid w:val="00B3186E"/>
    <w:rsid w:val="00B35092"/>
    <w:rsid w:val="00B524EC"/>
    <w:rsid w:val="00B52EA3"/>
    <w:rsid w:val="00B5446C"/>
    <w:rsid w:val="00B741BF"/>
    <w:rsid w:val="00B84881"/>
    <w:rsid w:val="00B92393"/>
    <w:rsid w:val="00B97AC7"/>
    <w:rsid w:val="00BA2F97"/>
    <w:rsid w:val="00BB78A8"/>
    <w:rsid w:val="00BC60E3"/>
    <w:rsid w:val="00BC7896"/>
    <w:rsid w:val="00BE2E68"/>
    <w:rsid w:val="00BE7913"/>
    <w:rsid w:val="00BF60ED"/>
    <w:rsid w:val="00C016EF"/>
    <w:rsid w:val="00C104F1"/>
    <w:rsid w:val="00C23241"/>
    <w:rsid w:val="00C43533"/>
    <w:rsid w:val="00C44526"/>
    <w:rsid w:val="00C476A4"/>
    <w:rsid w:val="00C624FC"/>
    <w:rsid w:val="00C67ECC"/>
    <w:rsid w:val="00C70230"/>
    <w:rsid w:val="00C71136"/>
    <w:rsid w:val="00C74DF3"/>
    <w:rsid w:val="00C7672C"/>
    <w:rsid w:val="00C93836"/>
    <w:rsid w:val="00C97A6A"/>
    <w:rsid w:val="00CA0402"/>
    <w:rsid w:val="00CC1FC3"/>
    <w:rsid w:val="00CC4AE5"/>
    <w:rsid w:val="00CD4914"/>
    <w:rsid w:val="00CE1AA5"/>
    <w:rsid w:val="00CE7EE0"/>
    <w:rsid w:val="00D02F6A"/>
    <w:rsid w:val="00D063D6"/>
    <w:rsid w:val="00D179EF"/>
    <w:rsid w:val="00D2000A"/>
    <w:rsid w:val="00D33EDD"/>
    <w:rsid w:val="00D5374B"/>
    <w:rsid w:val="00D53F10"/>
    <w:rsid w:val="00D61BF9"/>
    <w:rsid w:val="00D6282E"/>
    <w:rsid w:val="00D76BD7"/>
    <w:rsid w:val="00D96178"/>
    <w:rsid w:val="00D9638E"/>
    <w:rsid w:val="00DC1AFB"/>
    <w:rsid w:val="00DC40DA"/>
    <w:rsid w:val="00DC64C6"/>
    <w:rsid w:val="00E03762"/>
    <w:rsid w:val="00E04184"/>
    <w:rsid w:val="00E12F69"/>
    <w:rsid w:val="00E20744"/>
    <w:rsid w:val="00E208CD"/>
    <w:rsid w:val="00E23A26"/>
    <w:rsid w:val="00E30AA6"/>
    <w:rsid w:val="00E3138D"/>
    <w:rsid w:val="00E32CD8"/>
    <w:rsid w:val="00E503E6"/>
    <w:rsid w:val="00E509B9"/>
    <w:rsid w:val="00E53C74"/>
    <w:rsid w:val="00E5508C"/>
    <w:rsid w:val="00E730A6"/>
    <w:rsid w:val="00E81801"/>
    <w:rsid w:val="00E8356C"/>
    <w:rsid w:val="00E83714"/>
    <w:rsid w:val="00EA4570"/>
    <w:rsid w:val="00EA5D01"/>
    <w:rsid w:val="00EB44C9"/>
    <w:rsid w:val="00EB6850"/>
    <w:rsid w:val="00ED57A8"/>
    <w:rsid w:val="00EE74FC"/>
    <w:rsid w:val="00F0446C"/>
    <w:rsid w:val="00F136BC"/>
    <w:rsid w:val="00F200FF"/>
    <w:rsid w:val="00F30583"/>
    <w:rsid w:val="00F356B5"/>
    <w:rsid w:val="00F53B05"/>
    <w:rsid w:val="00F62402"/>
    <w:rsid w:val="00F70454"/>
    <w:rsid w:val="00F74A33"/>
    <w:rsid w:val="00F86EF1"/>
    <w:rsid w:val="00F921FD"/>
    <w:rsid w:val="00FB09F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1E876-683A-41A6-A56E-641E59B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D7D0-AB7A-4A0E-9AD9-4F1CA10B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bulent goral</cp:lastModifiedBy>
  <cp:revision>8</cp:revision>
  <cp:lastPrinted>2019-05-30T10:36:00Z</cp:lastPrinted>
  <dcterms:created xsi:type="dcterms:W3CDTF">2019-05-20T11:49:00Z</dcterms:created>
  <dcterms:modified xsi:type="dcterms:W3CDTF">2019-05-30T10:36:00Z</dcterms:modified>
</cp:coreProperties>
</file>